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1BE" w:rsidRDefault="00F031FB">
      <w:r>
        <w:rPr>
          <w:noProof/>
          <w:lang w:eastAsia="en-US"/>
        </w:rPr>
        <w:drawing>
          <wp:inline distT="0" distB="0" distL="0" distR="0">
            <wp:extent cx="1805940" cy="395461"/>
            <wp:effectExtent l="0" t="0" r="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395461"/>
                    </a:xfrm>
                    <a:prstGeom prst="rect">
                      <a:avLst/>
                    </a:prstGeom>
                    <a:noFill/>
                    <a:ln>
                      <a:noFill/>
                    </a:ln>
                  </pic:spPr>
                </pic:pic>
              </a:graphicData>
            </a:graphic>
          </wp:inline>
        </w:drawing>
      </w:r>
    </w:p>
    <w:p w:rsidR="00F031FB" w:rsidRDefault="00F031FB"/>
    <w:p w:rsidR="00F031FB" w:rsidRDefault="00F031FB"/>
    <w:p w:rsidR="00F031FB" w:rsidRPr="000E64D9" w:rsidRDefault="00F031FB" w:rsidP="000E64D9">
      <w:pPr>
        <w:jc w:val="center"/>
        <w:rPr>
          <w:b/>
          <w:color w:val="FF0000"/>
          <w:sz w:val="28"/>
          <w:szCs w:val="28"/>
        </w:rPr>
      </w:pPr>
      <w:r w:rsidRPr="000E64D9">
        <w:rPr>
          <w:b/>
          <w:color w:val="FF0000"/>
          <w:sz w:val="28"/>
          <w:szCs w:val="28"/>
        </w:rPr>
        <w:t>FOR IMMEDIATE RELEASE</w:t>
      </w:r>
    </w:p>
    <w:p w:rsidR="00F031FB" w:rsidRPr="000E64D9" w:rsidRDefault="00F031FB">
      <w:pPr>
        <w:rPr>
          <w:sz w:val="36"/>
          <w:szCs w:val="36"/>
        </w:rPr>
      </w:pPr>
    </w:p>
    <w:p w:rsidR="000E64D9" w:rsidRDefault="00852F63" w:rsidP="000E64D9">
      <w:pPr>
        <w:jc w:val="center"/>
      </w:pPr>
      <w:r>
        <w:rPr>
          <w:rFonts w:cs="Arial"/>
          <w:b/>
          <w:bCs/>
          <w:iCs/>
          <w:color w:val="314388"/>
          <w:sz w:val="36"/>
          <w:lang w:bidi="en-US"/>
        </w:rPr>
        <w:t>BioTek</w:t>
      </w:r>
      <w:r w:rsidR="00E92887">
        <w:rPr>
          <w:rFonts w:cs="Arial"/>
          <w:b/>
          <w:bCs/>
          <w:iCs/>
          <w:color w:val="314388"/>
          <w:sz w:val="36"/>
          <w:lang w:bidi="en-US"/>
        </w:rPr>
        <w:t xml:space="preserve"> Receives 2012</w:t>
      </w:r>
      <w:r w:rsidR="00675071">
        <w:rPr>
          <w:rFonts w:cs="Arial"/>
          <w:b/>
          <w:bCs/>
          <w:iCs/>
          <w:color w:val="314388"/>
          <w:sz w:val="36"/>
          <w:lang w:bidi="en-US"/>
        </w:rPr>
        <w:br/>
      </w:r>
      <w:r w:rsidR="00675071" w:rsidRPr="00675071">
        <w:rPr>
          <w:rFonts w:cs="Arial"/>
          <w:b/>
          <w:bCs/>
          <w:iCs/>
          <w:color w:val="314388"/>
          <w:sz w:val="36"/>
          <w:lang w:bidi="en-US"/>
        </w:rPr>
        <w:t>Worksite Wellness Silver Award</w:t>
      </w:r>
    </w:p>
    <w:p w:rsidR="000E64D9" w:rsidRDefault="000E64D9"/>
    <w:p w:rsidR="000E64D9" w:rsidRDefault="000E64D9"/>
    <w:p w:rsidR="00675071" w:rsidRPr="00675071" w:rsidRDefault="0059043F" w:rsidP="00675071">
      <w:r>
        <w:rPr>
          <w:i/>
        </w:rPr>
        <w:t>February 19</w:t>
      </w:r>
      <w:r w:rsidR="000E64D9" w:rsidRPr="000E64D9">
        <w:rPr>
          <w:i/>
        </w:rPr>
        <w:t>, 2013</w:t>
      </w:r>
      <w:r w:rsidR="000E64D9">
        <w:t xml:space="preserve">, WINOOSKI VT, USA </w:t>
      </w:r>
      <w:r w:rsidR="000E64D9" w:rsidRPr="00222095">
        <w:rPr>
          <w:rFonts w:cs="Arial"/>
          <w:bCs/>
          <w:iCs/>
        </w:rPr>
        <w:t>—</w:t>
      </w:r>
      <w:r w:rsidR="00675071">
        <w:rPr>
          <w:rFonts w:cs="Arial"/>
          <w:bCs/>
          <w:iCs/>
        </w:rPr>
        <w:t xml:space="preserve"> </w:t>
      </w:r>
      <w:r w:rsidR="00675071" w:rsidRPr="00675071">
        <w:t xml:space="preserve">For the second time in as many years, BioTek Instruments received the Worksite Wellness Silver Level Award from the Vermont Governor’s Council on Physical Fitness and Sports. This award, presented by Governor Peter </w:t>
      </w:r>
      <w:proofErr w:type="spellStart"/>
      <w:r w:rsidR="00675071" w:rsidRPr="00675071">
        <w:t>Shumlin</w:t>
      </w:r>
      <w:proofErr w:type="spellEnd"/>
      <w:r w:rsidR="00675071" w:rsidRPr="00675071">
        <w:t>, honors Vermont companies with wellness programs that contribute to decreased absenteeism, and increased emp</w:t>
      </w:r>
      <w:r w:rsidR="00675071">
        <w:t>loyee health and job retention.</w:t>
      </w:r>
      <w:bookmarkStart w:id="0" w:name="_GoBack"/>
      <w:bookmarkEnd w:id="0"/>
    </w:p>
    <w:p w:rsidR="00675071" w:rsidRPr="00675071" w:rsidRDefault="00675071" w:rsidP="00675071"/>
    <w:p w:rsidR="00675071" w:rsidRPr="00675071" w:rsidRDefault="00675071" w:rsidP="00675071">
      <w:r w:rsidRPr="00675071">
        <w:t>“Worksites that promote healthy lifestyles and physical activity contribute to the overall health and wellness of all Vermonters, and they are one of the key reasons we are routinely rated the nation’s healthiest state,” said Vermont Heal</w:t>
      </w:r>
      <w:r>
        <w:t>th Commissioner Harry Chen, MD.</w:t>
      </w:r>
    </w:p>
    <w:p w:rsidR="00675071" w:rsidRPr="00675071" w:rsidRDefault="00675071" w:rsidP="00675071"/>
    <w:p w:rsidR="00CF0B43" w:rsidRDefault="00675071" w:rsidP="00675071">
      <w:pPr>
        <w:rPr>
          <w:bCs/>
          <w:iCs/>
          <w:lang w:bidi="en-US"/>
        </w:rPr>
      </w:pPr>
      <w:r w:rsidRPr="00675071">
        <w:t xml:space="preserve">Kathy Gendron, BioTek’s Vice President, Human Resources added, “Whether it’s participating in BioTek’s </w:t>
      </w:r>
      <w:proofErr w:type="spellStart"/>
      <w:r w:rsidRPr="00675071">
        <w:t>BioFit</w:t>
      </w:r>
      <w:proofErr w:type="spellEnd"/>
      <w:r w:rsidRPr="00675071">
        <w:t xml:space="preserve"> Wellness Program, biking to work, or even hiking a mountain, our employees find ways to stay healthy. It’s a natural part of our culture as BioTekkers and Vermonters.”</w:t>
      </w:r>
    </w:p>
    <w:p w:rsidR="00CF0B43" w:rsidRDefault="00CF0B43">
      <w:pPr>
        <w:rPr>
          <w:bCs/>
          <w:iCs/>
          <w:lang w:bidi="en-US"/>
        </w:rPr>
      </w:pPr>
    </w:p>
    <w:p w:rsidR="00CF0B43" w:rsidRPr="00CF0B43" w:rsidRDefault="00CF0B43" w:rsidP="00CF0B43">
      <w:r w:rsidRPr="00CF0B43">
        <w:t>BioTek Instruments, Inc., headquartered in Winooski, VT, USA, is a worldwide leader in the design, manufacture, and sale of microplate instrumentation and software. In 2011, BioTek received</w:t>
      </w:r>
      <w:r w:rsidRPr="00CF0B43">
        <w:rPr>
          <w:bCs/>
          <w:iCs/>
        </w:rPr>
        <w:t xml:space="preserve"> the </w:t>
      </w:r>
      <w:r w:rsidRPr="00CF0B43">
        <w:rPr>
          <w:bCs/>
          <w:i/>
          <w:iCs/>
        </w:rPr>
        <w:t>North American New Product Innovation Award for Workflow Solutions in Life Sciences</w:t>
      </w:r>
      <w:r w:rsidRPr="00CF0B43">
        <w:t xml:space="preserve"> from </w:t>
      </w:r>
      <w:r w:rsidRPr="00CF0B43">
        <w:rPr>
          <w:bCs/>
          <w:iCs/>
        </w:rPr>
        <w:t>Frost &amp; Sullivan.</w:t>
      </w:r>
      <w:r w:rsidRPr="00CF0B43">
        <w:t xml:space="preserve"> BioTek instrumentation is used to aid in the advancement of life science research, facilitate the drug discovery process, provide rapid and cost-effective industrial analysis, and to enable sensitive and accurate quantification of a wide range of molecules across diverse applications.</w:t>
      </w:r>
    </w:p>
    <w:p w:rsidR="00CF0B43" w:rsidRPr="00CF0B43" w:rsidRDefault="00CF0B43" w:rsidP="00CF0B43"/>
    <w:p w:rsidR="00CF0B43" w:rsidRPr="00CF0B43" w:rsidRDefault="00CF0B43" w:rsidP="00CF0B43"/>
    <w:p w:rsidR="00CF0B43" w:rsidRPr="00CF0B43" w:rsidRDefault="00CF0B43" w:rsidP="00CF0B43">
      <w:pPr>
        <w:rPr>
          <w:bCs/>
          <w:iCs/>
        </w:rPr>
      </w:pPr>
      <w:r w:rsidRPr="00CF0B43">
        <w:rPr>
          <w:bCs/>
          <w:iCs/>
        </w:rPr>
        <w:t>For additional information, contact:</w:t>
      </w:r>
    </w:p>
    <w:p w:rsidR="00CF0B43" w:rsidRPr="00CF0B43" w:rsidRDefault="00CF0B43" w:rsidP="00CF0B43">
      <w:r w:rsidRPr="00CF0B43">
        <w:t>Chere Griffin, Account Executive</w:t>
      </w:r>
    </w:p>
    <w:p w:rsidR="00CF0B43" w:rsidRPr="00CF0B43" w:rsidRDefault="00CF0B43" w:rsidP="00CF0B43">
      <w:r w:rsidRPr="00CF0B43">
        <w:t>Shaw &amp; Todd Advertising and Marketing Communications</w:t>
      </w:r>
    </w:p>
    <w:p w:rsidR="00CF0B43" w:rsidRPr="00CF0B43" w:rsidRDefault="00CF0B43" w:rsidP="00CF0B43">
      <w:r w:rsidRPr="00CF0B43">
        <w:t>908-818-9463</w:t>
      </w:r>
    </w:p>
    <w:p w:rsidR="00CF0B43" w:rsidRDefault="00852F63" w:rsidP="00CF0B43">
      <w:hyperlink r:id="rId8" w:history="1">
        <w:r w:rsidR="00CF0B43" w:rsidRPr="00CF0B43">
          <w:rPr>
            <w:rStyle w:val="Hyperlink"/>
          </w:rPr>
          <w:t>cgriffin@shawtodd.com</w:t>
        </w:r>
      </w:hyperlink>
    </w:p>
    <w:p w:rsidR="00CF0B43" w:rsidRPr="00CF0B43" w:rsidRDefault="00CF0B43" w:rsidP="00CF0B43"/>
    <w:p w:rsidR="00CF0B43" w:rsidRDefault="00CF0B43" w:rsidP="00CF0B43">
      <w:pPr>
        <w:jc w:val="center"/>
      </w:pPr>
      <w:r w:rsidRPr="00CF0B43">
        <w:t>###</w:t>
      </w:r>
    </w:p>
    <w:sectPr w:rsidR="00CF0B43" w:rsidSect="000E64D9">
      <w:footerReference w:type="default" r:id="rId9"/>
      <w:pgSz w:w="12240" w:h="15840"/>
      <w:pgMar w:top="1080" w:right="1080" w:bottom="1080" w:left="1080" w:header="288" w:footer="28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9A6" w:rsidRDefault="00B559A6" w:rsidP="000E64D9">
      <w:r>
        <w:separator/>
      </w:r>
    </w:p>
  </w:endnote>
  <w:endnote w:type="continuationSeparator" w:id="0">
    <w:p w:rsidR="00B559A6" w:rsidRDefault="00B559A6" w:rsidP="000E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0000000000000000000"/>
    <w:charset w:val="00"/>
    <w:family w:val="auto"/>
    <w:notTrueType/>
    <w:pitch w:val="variable"/>
    <w:sig w:usb0="00000003" w:usb1="00000000" w:usb2="00000000" w:usb3="00000000" w:csb0="00000001"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notTrueType/>
    <w:pitch w:val="variable"/>
    <w:sig w:usb0="00000003" w:usb1="00000000" w:usb2="00000000" w:usb3="00000000" w:csb0="00000001" w:csb1="00000000"/>
  </w:font>
  <w:font w:name="Calibri">
    <w:altName w:val="Helvetica"/>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ＭＳ ゴシック">
    <w:altName w:val="Optima ExtraBlack"/>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B43" w:rsidRDefault="00CF0B43" w:rsidP="000E64D9">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rsidR="00CF0B43" w:rsidRDefault="00CF0B43" w:rsidP="000E64D9">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2013 TEL: 888-451-</w:t>
    </w:r>
    <w:proofErr w:type="gramStart"/>
    <w:r>
      <w:rPr>
        <w:rFonts w:ascii="Optima" w:hAnsi="Optima"/>
        <w:color w:val="000000"/>
        <w:sz w:val="14"/>
      </w:rPr>
      <w:t>5171  FAX</w:t>
    </w:r>
    <w:proofErr w:type="gramEnd"/>
    <w:r>
      <w:rPr>
        <w:rFonts w:ascii="Optima" w:hAnsi="Optima"/>
        <w:color w:val="000000"/>
        <w:sz w:val="14"/>
      </w:rPr>
      <w:t>: 802-655-7941  Outside the USA:  802-655-4740  E-mail: customercare@biotek.com</w:t>
    </w:r>
  </w:p>
  <w:p w:rsidR="00CF0B43" w:rsidRPr="000E64D9" w:rsidRDefault="00CF0B43" w:rsidP="000E64D9">
    <w:pPr>
      <w:ind w:right="-90"/>
      <w:jc w:val="center"/>
      <w:rPr>
        <w:rFonts w:ascii="Optima" w:hAnsi="Optima"/>
        <w:color w:val="000080"/>
        <w:spacing w:val="20"/>
        <w:sz w:val="24"/>
      </w:rPr>
    </w:pPr>
    <w:r>
      <w:rPr>
        <w:rFonts w:ascii="Optima" w:hAnsi="Optima"/>
        <w:b/>
        <w:bCs/>
      </w:rPr>
      <w:t>www.biotek.com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9A6" w:rsidRDefault="00B559A6" w:rsidP="000E64D9">
      <w:r>
        <w:separator/>
      </w:r>
    </w:p>
  </w:footnote>
  <w:footnote w:type="continuationSeparator" w:id="0">
    <w:p w:rsidR="00B559A6" w:rsidRDefault="00B559A6" w:rsidP="000E6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FB"/>
    <w:rsid w:val="000E64D9"/>
    <w:rsid w:val="001F6014"/>
    <w:rsid w:val="002F3E3B"/>
    <w:rsid w:val="003951BE"/>
    <w:rsid w:val="00395DBE"/>
    <w:rsid w:val="00424F85"/>
    <w:rsid w:val="004866F3"/>
    <w:rsid w:val="00547338"/>
    <w:rsid w:val="0059043F"/>
    <w:rsid w:val="00675071"/>
    <w:rsid w:val="00730F58"/>
    <w:rsid w:val="00852F63"/>
    <w:rsid w:val="009372B7"/>
    <w:rsid w:val="009C773F"/>
    <w:rsid w:val="00A36BD4"/>
    <w:rsid w:val="00A773EE"/>
    <w:rsid w:val="00AE4907"/>
    <w:rsid w:val="00B559A6"/>
    <w:rsid w:val="00B95AE4"/>
    <w:rsid w:val="00CF0B43"/>
    <w:rsid w:val="00E153FA"/>
    <w:rsid w:val="00E92887"/>
    <w:rsid w:val="00EB6DB1"/>
    <w:rsid w:val="00EE74F4"/>
    <w:rsid w:val="00F031FB"/>
    <w:rsid w:val="00FB78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cgriffin@shawtodd.co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1568</Characters>
  <Application>Microsoft Macintosh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0113_BioTek_Verify</vt:lpstr>
    </vt:vector>
  </TitlesOfParts>
  <Manager/>
  <Company>Shaw &amp; Todd</Company>
  <LinksUpToDate>false</LinksUpToDate>
  <CharactersWithSpaces>1819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0313_BioTek_WorkplaceWellness13</dc:title>
  <dc:subject/>
  <dc:creator>Chere Griffin</dc:creator>
  <cp:keywords/>
  <dc:description/>
  <cp:lastModifiedBy>Chere Griffin</cp:lastModifiedBy>
  <cp:revision>2</cp:revision>
  <dcterms:created xsi:type="dcterms:W3CDTF">2013-02-19T15:22:00Z</dcterms:created>
  <dcterms:modified xsi:type="dcterms:W3CDTF">2013-02-19T15:22:00Z</dcterms:modified>
  <cp:category/>
</cp:coreProperties>
</file>