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1FB" w:rsidRDefault="00F031FB">
      <w:r>
        <w:rPr>
          <w:noProof/>
          <w:lang w:eastAsia="en-US"/>
        </w:rPr>
        <w:drawing>
          <wp:inline distT="0" distB="0" distL="0" distR="0">
            <wp:extent cx="1805940" cy="395461"/>
            <wp:effectExtent l="0" t="0" r="0" b="1143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39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1FB" w:rsidRDefault="00F031FB"/>
    <w:p w:rsidR="00F031FB" w:rsidRPr="000E64D9" w:rsidRDefault="00F031FB" w:rsidP="000E64D9">
      <w:pPr>
        <w:jc w:val="center"/>
        <w:rPr>
          <w:b/>
          <w:color w:val="FF0000"/>
          <w:sz w:val="28"/>
          <w:szCs w:val="28"/>
        </w:rPr>
      </w:pPr>
      <w:r w:rsidRPr="000E64D9">
        <w:rPr>
          <w:b/>
          <w:color w:val="FF0000"/>
          <w:sz w:val="28"/>
          <w:szCs w:val="28"/>
        </w:rPr>
        <w:t>FOR IMMEDIATE RELEASE</w:t>
      </w:r>
    </w:p>
    <w:p w:rsidR="00F031FB" w:rsidRPr="000E64D9" w:rsidRDefault="00F031FB">
      <w:pPr>
        <w:rPr>
          <w:sz w:val="36"/>
          <w:szCs w:val="36"/>
        </w:rPr>
      </w:pPr>
    </w:p>
    <w:p w:rsidR="000E64D9" w:rsidRDefault="005E03C6" w:rsidP="000E64D9">
      <w:pPr>
        <w:jc w:val="center"/>
      </w:pPr>
      <w:r w:rsidRPr="005E03C6">
        <w:rPr>
          <w:rFonts w:cs="Arial"/>
          <w:b/>
          <w:bCs/>
          <w:iCs/>
          <w:color w:val="314388"/>
          <w:sz w:val="36"/>
          <w:lang w:bidi="en-US"/>
        </w:rPr>
        <w:t xml:space="preserve">Reading and Imaging </w:t>
      </w:r>
      <w:r w:rsidR="00260BA0">
        <w:rPr>
          <w:rFonts w:cs="Arial"/>
          <w:b/>
          <w:bCs/>
          <w:iCs/>
          <w:color w:val="314388"/>
          <w:sz w:val="36"/>
          <w:lang w:bidi="en-US"/>
        </w:rPr>
        <w:t xml:space="preserve">are </w:t>
      </w:r>
      <w:r w:rsidRPr="005E03C6">
        <w:rPr>
          <w:rFonts w:cs="Arial"/>
          <w:b/>
          <w:bCs/>
          <w:iCs/>
          <w:color w:val="314388"/>
          <w:sz w:val="36"/>
          <w:lang w:bidi="en-US"/>
        </w:rPr>
        <w:t>Combine</w:t>
      </w:r>
      <w:r w:rsidR="00260BA0">
        <w:rPr>
          <w:rFonts w:cs="Arial"/>
          <w:b/>
          <w:bCs/>
          <w:iCs/>
          <w:color w:val="314388"/>
          <w:sz w:val="36"/>
          <w:lang w:bidi="en-US"/>
        </w:rPr>
        <w:t>d</w:t>
      </w:r>
      <w:r w:rsidRPr="005E03C6">
        <w:rPr>
          <w:rFonts w:cs="Arial"/>
          <w:b/>
          <w:bCs/>
          <w:iCs/>
          <w:color w:val="314388"/>
          <w:sz w:val="36"/>
          <w:lang w:bidi="en-US"/>
        </w:rPr>
        <w:t xml:space="preserve"> in </w:t>
      </w:r>
      <w:r w:rsidR="00260BA0">
        <w:rPr>
          <w:rFonts w:cs="Arial"/>
          <w:b/>
          <w:bCs/>
          <w:iCs/>
          <w:color w:val="314388"/>
          <w:sz w:val="36"/>
          <w:lang w:bidi="en-US"/>
        </w:rPr>
        <w:br/>
      </w:r>
      <w:r w:rsidRPr="005E03C6">
        <w:rPr>
          <w:rFonts w:cs="Arial"/>
          <w:b/>
          <w:bCs/>
          <w:iCs/>
          <w:color w:val="314388"/>
          <w:sz w:val="36"/>
          <w:lang w:bidi="en-US"/>
        </w:rPr>
        <w:t>BioTek’s Revolutionary, New Cytation™3</w:t>
      </w:r>
    </w:p>
    <w:p w:rsidR="000E64D9" w:rsidRDefault="000E64D9"/>
    <w:p w:rsidR="000E64D9" w:rsidRDefault="000E64D9"/>
    <w:p w:rsidR="005E03C6" w:rsidRPr="005E03C6" w:rsidRDefault="005E03C6" w:rsidP="005E03C6">
      <w:pPr>
        <w:rPr>
          <w:bCs/>
          <w:lang w:bidi="en-US"/>
        </w:rPr>
      </w:pPr>
      <w:r>
        <w:rPr>
          <w:i/>
        </w:rPr>
        <w:t>April</w:t>
      </w:r>
      <w:r w:rsidR="0059043F">
        <w:rPr>
          <w:i/>
        </w:rPr>
        <w:t xml:space="preserve"> </w:t>
      </w:r>
      <w:r w:rsidR="00DA11F8" w:rsidRPr="00DA11F8">
        <w:rPr>
          <w:i/>
        </w:rPr>
        <w:t>1</w:t>
      </w:r>
      <w:r w:rsidR="002877E4">
        <w:rPr>
          <w:i/>
        </w:rPr>
        <w:t>5</w:t>
      </w:r>
      <w:r w:rsidR="000E64D9" w:rsidRPr="000E64D9">
        <w:rPr>
          <w:i/>
        </w:rPr>
        <w:t>, 2013</w:t>
      </w:r>
      <w:r w:rsidR="000E64D9">
        <w:t xml:space="preserve">, WINOOSKI VT, USA </w:t>
      </w:r>
      <w:r w:rsidR="000E64D9" w:rsidRPr="00222095">
        <w:rPr>
          <w:rFonts w:cs="Arial"/>
          <w:bCs/>
          <w:iCs/>
        </w:rPr>
        <w:t>—</w:t>
      </w:r>
      <w:r w:rsidR="00675071">
        <w:rPr>
          <w:rFonts w:cs="Arial"/>
          <w:bCs/>
          <w:iCs/>
        </w:rPr>
        <w:t xml:space="preserve"> </w:t>
      </w:r>
      <w:r w:rsidRPr="005E03C6">
        <w:rPr>
          <w:bCs/>
          <w:lang w:bidi="en-US"/>
        </w:rPr>
        <w:t xml:space="preserve">BioTek </w:t>
      </w:r>
      <w:r w:rsidR="00260BA0">
        <w:rPr>
          <w:bCs/>
          <w:lang w:bidi="en-US"/>
        </w:rPr>
        <w:t xml:space="preserve">continues providing unique solutions and technological advancements in </w:t>
      </w:r>
      <w:proofErr w:type="spellStart"/>
      <w:r w:rsidR="00260BA0">
        <w:rPr>
          <w:bCs/>
          <w:lang w:bidi="en-US"/>
        </w:rPr>
        <w:t>microplate</w:t>
      </w:r>
      <w:proofErr w:type="spellEnd"/>
      <w:r w:rsidR="00260BA0">
        <w:rPr>
          <w:bCs/>
          <w:lang w:bidi="en-US"/>
        </w:rPr>
        <w:t xml:space="preserve"> instrumentation </w:t>
      </w:r>
      <w:r w:rsidR="009A2361">
        <w:rPr>
          <w:bCs/>
          <w:lang w:bidi="en-US"/>
        </w:rPr>
        <w:t xml:space="preserve">by </w:t>
      </w:r>
      <w:r w:rsidRPr="005E03C6">
        <w:rPr>
          <w:bCs/>
          <w:lang w:bidi="en-US"/>
        </w:rPr>
        <w:t>proudly announc</w:t>
      </w:r>
      <w:r w:rsidR="009A2361">
        <w:rPr>
          <w:bCs/>
          <w:lang w:bidi="en-US"/>
        </w:rPr>
        <w:t>ing</w:t>
      </w:r>
      <w:r w:rsidRPr="005E03C6">
        <w:rPr>
          <w:bCs/>
          <w:lang w:bidi="en-US"/>
        </w:rPr>
        <w:t xml:space="preserve"> the </w:t>
      </w:r>
      <w:r w:rsidR="00207808">
        <w:rPr>
          <w:bCs/>
          <w:lang w:bidi="en-US"/>
        </w:rPr>
        <w:t xml:space="preserve">first </w:t>
      </w:r>
      <w:r w:rsidRPr="005E03C6">
        <w:rPr>
          <w:bCs/>
          <w:lang w:bidi="en-US"/>
        </w:rPr>
        <w:t>combination Hybrid multi-mode microplate reader and imaging system –</w:t>
      </w:r>
      <w:r w:rsidR="00260BA0">
        <w:rPr>
          <w:bCs/>
          <w:lang w:bidi="en-US"/>
        </w:rPr>
        <w:t xml:space="preserve"> the </w:t>
      </w:r>
      <w:hyperlink r:id="rId7" w:history="1">
        <w:r w:rsidR="00260BA0" w:rsidRPr="002877E4">
          <w:rPr>
            <w:rStyle w:val="Hyperlink"/>
            <w:bCs/>
            <w:lang w:bidi="en-US"/>
          </w:rPr>
          <w:t>Cytatio</w:t>
        </w:r>
        <w:r w:rsidR="00260BA0" w:rsidRPr="002877E4">
          <w:rPr>
            <w:rStyle w:val="Hyperlink"/>
            <w:bCs/>
            <w:lang w:bidi="en-US"/>
          </w:rPr>
          <w:t>n</w:t>
        </w:r>
        <w:r w:rsidR="00BF4C7E" w:rsidRPr="002877E4">
          <w:rPr>
            <w:rStyle w:val="Hyperlink"/>
            <w:bCs/>
            <w:lang w:bidi="en-US"/>
          </w:rPr>
          <w:t>™</w:t>
        </w:r>
        <w:r w:rsidRPr="002877E4">
          <w:rPr>
            <w:rStyle w:val="Hyperlink"/>
            <w:bCs/>
            <w:lang w:bidi="en-US"/>
          </w:rPr>
          <w:t>3</w:t>
        </w:r>
      </w:hyperlink>
      <w:r w:rsidRPr="005E03C6">
        <w:rPr>
          <w:bCs/>
          <w:lang w:bidi="en-US"/>
        </w:rPr>
        <w:t xml:space="preserve"> Cell Imaging Multi-Mode Reader! </w:t>
      </w:r>
      <w:r w:rsidR="00260BA0">
        <w:rPr>
          <w:bCs/>
          <w:lang w:bidi="en-US"/>
        </w:rPr>
        <w:t xml:space="preserve"> </w:t>
      </w:r>
      <w:r w:rsidRPr="005E03C6">
        <w:rPr>
          <w:bCs/>
          <w:lang w:bidi="en-US"/>
        </w:rPr>
        <w:t>By co</w:t>
      </w:r>
      <w:bookmarkStart w:id="0" w:name="_GoBack"/>
      <w:bookmarkEnd w:id="0"/>
      <w:r w:rsidRPr="005E03C6">
        <w:rPr>
          <w:bCs/>
          <w:lang w:bidi="en-US"/>
        </w:rPr>
        <w:t xml:space="preserve">mbining multi-detection and </w:t>
      </w:r>
      <w:r w:rsidR="00260BA0">
        <w:rPr>
          <w:bCs/>
          <w:lang w:bidi="en-US"/>
        </w:rPr>
        <w:t xml:space="preserve">automated </w:t>
      </w:r>
      <w:r w:rsidR="00CC202A">
        <w:rPr>
          <w:bCs/>
          <w:lang w:bidi="en-US"/>
        </w:rPr>
        <w:t xml:space="preserve">digital </w:t>
      </w:r>
      <w:r w:rsidR="00260BA0">
        <w:rPr>
          <w:bCs/>
          <w:lang w:bidi="en-US"/>
        </w:rPr>
        <w:t>microscopy</w:t>
      </w:r>
      <w:r w:rsidRPr="005E03C6">
        <w:rPr>
          <w:bCs/>
          <w:lang w:bidi="en-US"/>
        </w:rPr>
        <w:t xml:space="preserve"> in one instrument, cell biology researchers can now glean data-rich quantitative and qualitative information from their cells </w:t>
      </w:r>
      <w:r w:rsidR="009A2361">
        <w:rPr>
          <w:bCs/>
          <w:lang w:bidi="en-US"/>
        </w:rPr>
        <w:t>like</w:t>
      </w:r>
      <w:r w:rsidRPr="005E03C6">
        <w:rPr>
          <w:bCs/>
          <w:lang w:bidi="en-US"/>
        </w:rPr>
        <w:t xml:space="preserve"> never before. Modular architecture allows users to select only what they need now, and upgrade with additional modes as their needs evolve.</w:t>
      </w:r>
    </w:p>
    <w:p w:rsidR="005E03C6" w:rsidRPr="005E03C6" w:rsidRDefault="005E03C6" w:rsidP="005E03C6">
      <w:pPr>
        <w:rPr>
          <w:bCs/>
          <w:lang w:bidi="en-US"/>
        </w:rPr>
      </w:pPr>
    </w:p>
    <w:p w:rsidR="005E03C6" w:rsidRPr="005E03C6" w:rsidRDefault="005E03C6" w:rsidP="005E03C6">
      <w:pPr>
        <w:rPr>
          <w:bCs/>
          <w:lang w:bidi="en-US"/>
        </w:rPr>
      </w:pPr>
      <w:r w:rsidRPr="005E03C6">
        <w:rPr>
          <w:bCs/>
          <w:lang w:bidi="en-US"/>
        </w:rPr>
        <w:t xml:space="preserve">The </w:t>
      </w:r>
      <w:r w:rsidR="00260BA0">
        <w:rPr>
          <w:bCs/>
          <w:lang w:bidi="en-US"/>
        </w:rPr>
        <w:t xml:space="preserve">automated </w:t>
      </w:r>
      <w:r w:rsidR="00207808">
        <w:rPr>
          <w:bCs/>
          <w:lang w:bidi="en-US"/>
        </w:rPr>
        <w:t>digital</w:t>
      </w:r>
      <w:r w:rsidRPr="005E03C6">
        <w:rPr>
          <w:bCs/>
          <w:lang w:bidi="en-US"/>
        </w:rPr>
        <w:t xml:space="preserve"> fluorescence microscope features </w:t>
      </w:r>
      <w:r w:rsidR="00CC202A">
        <w:rPr>
          <w:bCs/>
          <w:lang w:bidi="en-US"/>
        </w:rPr>
        <w:t>bright</w:t>
      </w:r>
      <w:r w:rsidR="00207808">
        <w:rPr>
          <w:bCs/>
          <w:lang w:bidi="en-US"/>
        </w:rPr>
        <w:t xml:space="preserve">field imaging and </w:t>
      </w:r>
      <w:r w:rsidRPr="005E03C6">
        <w:rPr>
          <w:bCs/>
          <w:lang w:bidi="en-US"/>
        </w:rPr>
        <w:t>color switch</w:t>
      </w:r>
      <w:r>
        <w:rPr>
          <w:bCs/>
          <w:lang w:bidi="en-US"/>
        </w:rPr>
        <w:t xml:space="preserve">ing through </w:t>
      </w:r>
      <w:r w:rsidR="00260BA0">
        <w:rPr>
          <w:bCs/>
          <w:lang w:bidi="en-US"/>
        </w:rPr>
        <w:t xml:space="preserve">onboard filter cubes.  Red (Texas Red), green (GFP) and blue (DAPI) cubes are standard, with a fourth position available.  </w:t>
      </w:r>
      <w:r w:rsidR="00207808">
        <w:rPr>
          <w:bCs/>
          <w:lang w:bidi="en-US"/>
        </w:rPr>
        <w:t>A</w:t>
      </w:r>
      <w:r w:rsidR="00CC202A">
        <w:rPr>
          <w:bCs/>
          <w:lang w:bidi="en-US"/>
        </w:rPr>
        <w:t xml:space="preserve">utomated XY stage, autofocus, </w:t>
      </w:r>
      <w:proofErr w:type="spellStart"/>
      <w:r w:rsidR="00CC202A">
        <w:rPr>
          <w:bCs/>
          <w:lang w:bidi="en-US"/>
        </w:rPr>
        <w:t>auto</w:t>
      </w:r>
      <w:r w:rsidR="00260BA0">
        <w:rPr>
          <w:bCs/>
          <w:lang w:bidi="en-US"/>
        </w:rPr>
        <w:t>exposure</w:t>
      </w:r>
      <w:proofErr w:type="spellEnd"/>
      <w:r w:rsidR="00260BA0">
        <w:rPr>
          <w:bCs/>
          <w:lang w:bidi="en-US"/>
        </w:rPr>
        <w:t xml:space="preserve"> and software features increase throughput of </w:t>
      </w:r>
      <w:r w:rsidR="00207808">
        <w:rPr>
          <w:bCs/>
          <w:lang w:bidi="en-US"/>
        </w:rPr>
        <w:t xml:space="preserve">CCD-based </w:t>
      </w:r>
      <w:r w:rsidR="00260BA0">
        <w:rPr>
          <w:bCs/>
          <w:lang w:bidi="en-US"/>
        </w:rPr>
        <w:t xml:space="preserve">image capture, cell counting and other tasks that are tedious when performed with manual microscopy systems.  </w:t>
      </w:r>
      <w:r w:rsidR="00207808">
        <w:rPr>
          <w:bCs/>
          <w:lang w:bidi="en-US"/>
        </w:rPr>
        <w:t>O</w:t>
      </w:r>
      <w:r w:rsidR="00260BA0">
        <w:rPr>
          <w:bCs/>
          <w:lang w:bidi="en-US"/>
        </w:rPr>
        <w:t>nboard objectives in a magnification range from 2x to 20x allow the user to view an entire microplate well or to examine the minute details of intracellular activities.</w:t>
      </w:r>
    </w:p>
    <w:p w:rsidR="005E03C6" w:rsidRPr="005E03C6" w:rsidRDefault="005E03C6" w:rsidP="005E03C6">
      <w:pPr>
        <w:rPr>
          <w:bCs/>
          <w:lang w:bidi="en-US"/>
        </w:rPr>
      </w:pPr>
    </w:p>
    <w:p w:rsidR="005E03C6" w:rsidRPr="005E03C6" w:rsidRDefault="00207808" w:rsidP="005E03C6">
      <w:pPr>
        <w:rPr>
          <w:bCs/>
          <w:lang w:bidi="en-US"/>
        </w:rPr>
      </w:pPr>
      <w:r>
        <w:rPr>
          <w:bCs/>
          <w:lang w:bidi="en-US"/>
        </w:rPr>
        <w:t xml:space="preserve">Cytation3’s multi-mode microplate reader measures absorbance, fluorescence and luminescence detection.  </w:t>
      </w:r>
      <w:r w:rsidR="005E03C6" w:rsidRPr="005E03C6">
        <w:rPr>
          <w:bCs/>
          <w:lang w:bidi="en-US"/>
        </w:rPr>
        <w:t>BioTek’s patented Hybrid T</w:t>
      </w:r>
      <w:r>
        <w:rPr>
          <w:bCs/>
          <w:lang w:bidi="en-US"/>
        </w:rPr>
        <w:t>echnology™ combin</w:t>
      </w:r>
      <w:r w:rsidR="009A2361">
        <w:rPr>
          <w:bCs/>
          <w:lang w:bidi="en-US"/>
        </w:rPr>
        <w:t>es</w:t>
      </w:r>
      <w:r w:rsidR="005E03C6" w:rsidRPr="005E03C6">
        <w:rPr>
          <w:bCs/>
          <w:lang w:bidi="en-US"/>
        </w:rPr>
        <w:t xml:space="preserve"> filter- and </w:t>
      </w:r>
      <w:proofErr w:type="spellStart"/>
      <w:r w:rsidR="005E03C6" w:rsidRPr="005E03C6">
        <w:rPr>
          <w:bCs/>
          <w:lang w:bidi="en-US"/>
        </w:rPr>
        <w:t>monochromator</w:t>
      </w:r>
      <w:proofErr w:type="spellEnd"/>
      <w:r w:rsidR="005E03C6" w:rsidRPr="005E03C6">
        <w:rPr>
          <w:bCs/>
          <w:lang w:bidi="en-US"/>
        </w:rPr>
        <w:t>-based fluorescence optics in one compact unit for endless assay flexibility now and in the future. Filter</w:t>
      </w:r>
      <w:r w:rsidR="009A2361">
        <w:rPr>
          <w:bCs/>
          <w:lang w:bidi="en-US"/>
        </w:rPr>
        <w:t>-</w:t>
      </w:r>
      <w:r w:rsidR="005E03C6" w:rsidRPr="005E03C6">
        <w:rPr>
          <w:bCs/>
          <w:lang w:bidi="en-US"/>
        </w:rPr>
        <w:t xml:space="preserve">based optics </w:t>
      </w:r>
      <w:proofErr w:type="gramStart"/>
      <w:r w:rsidR="005E03C6" w:rsidRPr="005E03C6">
        <w:rPr>
          <w:bCs/>
          <w:lang w:bidi="en-US"/>
        </w:rPr>
        <w:t>provide</w:t>
      </w:r>
      <w:proofErr w:type="gramEnd"/>
      <w:r w:rsidR="005E03C6" w:rsidRPr="005E03C6">
        <w:rPr>
          <w:bCs/>
          <w:lang w:bidi="en-US"/>
        </w:rPr>
        <w:t xml:space="preserve"> superior </w:t>
      </w:r>
      <w:r>
        <w:rPr>
          <w:bCs/>
          <w:lang w:bidi="en-US"/>
        </w:rPr>
        <w:t>sensitivity and efficiency</w:t>
      </w:r>
      <w:r w:rsidR="009A2361">
        <w:rPr>
          <w:bCs/>
          <w:lang w:bidi="en-US"/>
        </w:rPr>
        <w:t xml:space="preserve">, while </w:t>
      </w:r>
      <w:proofErr w:type="spellStart"/>
      <w:r w:rsidR="009A2361">
        <w:rPr>
          <w:bCs/>
          <w:lang w:bidi="en-US"/>
        </w:rPr>
        <w:t>m</w:t>
      </w:r>
      <w:r w:rsidR="005E03C6" w:rsidRPr="005E03C6">
        <w:rPr>
          <w:bCs/>
          <w:lang w:bidi="en-US"/>
        </w:rPr>
        <w:t>onochromator</w:t>
      </w:r>
      <w:proofErr w:type="spellEnd"/>
      <w:r w:rsidR="005E03C6" w:rsidRPr="005E03C6">
        <w:rPr>
          <w:bCs/>
          <w:lang w:bidi="en-US"/>
        </w:rPr>
        <w:t xml:space="preserve"> optics </w:t>
      </w:r>
      <w:r w:rsidR="00B179E3">
        <w:rPr>
          <w:bCs/>
          <w:lang w:bidi="en-US"/>
        </w:rPr>
        <w:t>allow</w:t>
      </w:r>
      <w:r w:rsidR="005E03C6" w:rsidRPr="005E03C6">
        <w:rPr>
          <w:bCs/>
          <w:lang w:bidi="en-US"/>
        </w:rPr>
        <w:t xml:space="preserve"> any wavelength </w:t>
      </w:r>
      <w:r w:rsidR="009A2361">
        <w:rPr>
          <w:bCs/>
          <w:lang w:bidi="en-US"/>
        </w:rPr>
        <w:t xml:space="preserve">choice </w:t>
      </w:r>
      <w:r w:rsidR="005E03C6" w:rsidRPr="005E03C6">
        <w:rPr>
          <w:bCs/>
          <w:lang w:bidi="en-US"/>
        </w:rPr>
        <w:t xml:space="preserve">from </w:t>
      </w:r>
      <w:r>
        <w:rPr>
          <w:bCs/>
          <w:lang w:bidi="en-US"/>
        </w:rPr>
        <w:t xml:space="preserve">the </w:t>
      </w:r>
      <w:r w:rsidR="005E03C6" w:rsidRPr="005E03C6">
        <w:rPr>
          <w:bCs/>
          <w:lang w:bidi="en-US"/>
        </w:rPr>
        <w:t xml:space="preserve">UV to </w:t>
      </w:r>
      <w:r>
        <w:rPr>
          <w:bCs/>
          <w:lang w:bidi="en-US"/>
        </w:rPr>
        <w:t xml:space="preserve">the </w:t>
      </w:r>
      <w:r w:rsidR="005E03C6" w:rsidRPr="005E03C6">
        <w:rPr>
          <w:bCs/>
          <w:lang w:bidi="en-US"/>
        </w:rPr>
        <w:t xml:space="preserve">near infrared, </w:t>
      </w:r>
      <w:r w:rsidR="009A2361">
        <w:rPr>
          <w:bCs/>
          <w:lang w:bidi="en-US"/>
        </w:rPr>
        <w:t>as well as</w:t>
      </w:r>
      <w:r w:rsidR="005E03C6" w:rsidRPr="005E03C6">
        <w:rPr>
          <w:bCs/>
          <w:lang w:bidi="en-US"/>
        </w:rPr>
        <w:t xml:space="preserve"> wavelength scanning</w:t>
      </w:r>
      <w:r w:rsidR="00260BA0">
        <w:rPr>
          <w:bCs/>
          <w:lang w:bidi="en-US"/>
        </w:rPr>
        <w:t xml:space="preserve">. Top and bottom optics </w:t>
      </w:r>
      <w:r>
        <w:rPr>
          <w:bCs/>
          <w:lang w:bidi="en-US"/>
        </w:rPr>
        <w:t>enhance Cytation3’s</w:t>
      </w:r>
      <w:r w:rsidR="005E03C6" w:rsidRPr="005E03C6">
        <w:rPr>
          <w:bCs/>
          <w:lang w:bidi="en-US"/>
        </w:rPr>
        <w:t xml:space="preserve"> flexibility even further.</w:t>
      </w:r>
    </w:p>
    <w:p w:rsidR="005E03C6" w:rsidRPr="005E03C6" w:rsidRDefault="005E03C6" w:rsidP="005E03C6">
      <w:pPr>
        <w:rPr>
          <w:bCs/>
          <w:lang w:bidi="en-US"/>
        </w:rPr>
      </w:pPr>
    </w:p>
    <w:p w:rsidR="005E03C6" w:rsidRPr="005E03C6" w:rsidRDefault="005E03C6" w:rsidP="005E03C6">
      <w:pPr>
        <w:rPr>
          <w:bCs/>
          <w:lang w:bidi="en-US"/>
        </w:rPr>
      </w:pPr>
      <w:r w:rsidRPr="005E03C6">
        <w:rPr>
          <w:bCs/>
          <w:lang w:bidi="en-US"/>
        </w:rPr>
        <w:t>In addition to imaging and reading, Cytation3 offers uniform temperature control to 45°C, variable shaking modes, and CO</w:t>
      </w:r>
      <w:r w:rsidRPr="005E03C6">
        <w:rPr>
          <w:bCs/>
          <w:vertAlign w:val="subscript"/>
          <w:lang w:bidi="en-US"/>
        </w:rPr>
        <w:t>2</w:t>
      </w:r>
      <w:r w:rsidRPr="005E03C6">
        <w:rPr>
          <w:bCs/>
          <w:lang w:bidi="en-US"/>
        </w:rPr>
        <w:t xml:space="preserve"> and O</w:t>
      </w:r>
      <w:r w:rsidRPr="005E03C6">
        <w:rPr>
          <w:bCs/>
          <w:vertAlign w:val="subscript"/>
          <w:lang w:bidi="en-US"/>
        </w:rPr>
        <w:t>2</w:t>
      </w:r>
      <w:r w:rsidRPr="005E03C6">
        <w:rPr>
          <w:bCs/>
          <w:lang w:bidi="en-US"/>
        </w:rPr>
        <w:t xml:space="preserve"> regulation for </w:t>
      </w:r>
      <w:r w:rsidR="00260BA0">
        <w:rPr>
          <w:bCs/>
          <w:lang w:bidi="en-US"/>
        </w:rPr>
        <w:t>live-cell assays</w:t>
      </w:r>
      <w:r w:rsidRPr="005E03C6">
        <w:rPr>
          <w:bCs/>
          <w:lang w:bidi="en-US"/>
        </w:rPr>
        <w:t>. This streamlines lab efficiency and reduces cell exposure to unregulated environments normally occurring during manual plate transfers.</w:t>
      </w:r>
    </w:p>
    <w:p w:rsidR="005E03C6" w:rsidRPr="005E03C6" w:rsidRDefault="005E03C6" w:rsidP="005E03C6">
      <w:pPr>
        <w:rPr>
          <w:bCs/>
          <w:lang w:bidi="en-US"/>
        </w:rPr>
      </w:pPr>
    </w:p>
    <w:p w:rsidR="005E03C6" w:rsidRPr="005E03C6" w:rsidRDefault="005E03C6" w:rsidP="005E03C6">
      <w:pPr>
        <w:rPr>
          <w:bCs/>
          <w:lang w:bidi="en-US"/>
        </w:rPr>
      </w:pPr>
      <w:r w:rsidRPr="005E03C6">
        <w:rPr>
          <w:bCs/>
          <w:lang w:bidi="en-US"/>
        </w:rPr>
        <w:t>Cytation3 is ideal for microplates from 6</w:t>
      </w:r>
      <w:r w:rsidR="00E8458F">
        <w:rPr>
          <w:bCs/>
          <w:lang w:bidi="en-US"/>
        </w:rPr>
        <w:t xml:space="preserve"> to 384 </w:t>
      </w:r>
      <w:r w:rsidRPr="005E03C6">
        <w:rPr>
          <w:bCs/>
          <w:lang w:bidi="en-US"/>
        </w:rPr>
        <w:t xml:space="preserve">wells </w:t>
      </w:r>
      <w:r w:rsidR="00207808">
        <w:rPr>
          <w:bCs/>
          <w:lang w:bidi="en-US"/>
        </w:rPr>
        <w:t>and</w:t>
      </w:r>
      <w:r w:rsidRPr="005E03C6">
        <w:rPr>
          <w:bCs/>
          <w:lang w:bidi="en-US"/>
        </w:rPr>
        <w:t xml:space="preserve"> microscope slides. The integrated </w:t>
      </w:r>
      <w:hyperlink r:id="rId8" w:history="1">
        <w:r w:rsidRPr="005E03C6">
          <w:rPr>
            <w:rStyle w:val="Hyperlink"/>
            <w:bCs/>
            <w:lang w:bidi="en-US"/>
          </w:rPr>
          <w:t>Gen5™</w:t>
        </w:r>
      </w:hyperlink>
      <w:r w:rsidRPr="005E03C6">
        <w:rPr>
          <w:bCs/>
          <w:lang w:bidi="en-US"/>
        </w:rPr>
        <w:t xml:space="preserve"> Data Analysis Software is simple and intuitive to use, and requires mi</w:t>
      </w:r>
      <w:r w:rsidR="00E8458F">
        <w:rPr>
          <w:bCs/>
          <w:lang w:bidi="en-US"/>
        </w:rPr>
        <w:t>nimal training.  O</w:t>
      </w:r>
      <w:r w:rsidRPr="005E03C6">
        <w:rPr>
          <w:bCs/>
          <w:lang w:bidi="en-US"/>
        </w:rPr>
        <w:t xml:space="preserve">ptional dual reagent dispensers may be used for inject-and-read assays. Additionally, an optional </w:t>
      </w:r>
      <w:hyperlink r:id="rId9" w:history="1">
        <w:r w:rsidRPr="005E03C6">
          <w:rPr>
            <w:rStyle w:val="Hyperlink"/>
            <w:bCs/>
            <w:lang w:bidi="en-US"/>
          </w:rPr>
          <w:t>BioStack™</w:t>
        </w:r>
      </w:hyperlink>
      <w:r w:rsidRPr="005E03C6">
        <w:rPr>
          <w:bCs/>
          <w:lang w:bidi="en-US"/>
        </w:rPr>
        <w:t xml:space="preserve"> Microplate Stacker provides increased throughput and walkaway automation of up to 50 standard microplates.</w:t>
      </w:r>
    </w:p>
    <w:p w:rsidR="005E03C6" w:rsidRPr="005E03C6" w:rsidRDefault="005E03C6" w:rsidP="005E03C6">
      <w:pPr>
        <w:rPr>
          <w:bCs/>
          <w:lang w:bidi="en-US"/>
        </w:rPr>
      </w:pPr>
    </w:p>
    <w:p w:rsidR="00CF0B43" w:rsidRPr="00207808" w:rsidRDefault="005E03C6">
      <w:pPr>
        <w:rPr>
          <w:bCs/>
          <w:lang w:bidi="en-US"/>
        </w:rPr>
      </w:pPr>
      <w:r w:rsidRPr="005E03C6">
        <w:rPr>
          <w:bCs/>
          <w:lang w:bidi="en-US"/>
        </w:rPr>
        <w:t xml:space="preserve">By combining </w:t>
      </w:r>
      <w:r w:rsidR="00207808">
        <w:rPr>
          <w:bCs/>
          <w:lang w:bidi="en-US"/>
        </w:rPr>
        <w:t xml:space="preserve">digital </w:t>
      </w:r>
      <w:r w:rsidRPr="005E03C6">
        <w:rPr>
          <w:bCs/>
          <w:lang w:bidi="en-US"/>
        </w:rPr>
        <w:t xml:space="preserve">microscopy, multi-detection and incubation in one compact and affordable </w:t>
      </w:r>
      <w:r w:rsidR="00E8458F">
        <w:rPr>
          <w:bCs/>
          <w:lang w:bidi="en-US"/>
        </w:rPr>
        <w:t>instrument</w:t>
      </w:r>
      <w:r w:rsidRPr="005E03C6">
        <w:rPr>
          <w:bCs/>
          <w:lang w:bidi="en-US"/>
        </w:rPr>
        <w:t>, Cytation3 helps to simplify research and assay development, and also to increase cell biology research throughput.</w:t>
      </w:r>
    </w:p>
    <w:p w:rsidR="00207808" w:rsidRDefault="00207808" w:rsidP="00207808">
      <w:pPr>
        <w:spacing w:before="100" w:beforeAutospacing="1" w:after="100" w:afterAutospacing="1"/>
      </w:pPr>
      <w:r>
        <w:t xml:space="preserve">BioTek Instruments, Inc., headquartered in Winooski, VT, USA, is a worldwide leader in the design, manufacture, and sale of microplate instrumentation and software. These technologies are used to aid life science research, facilitate drug discovery, provide rapid and cost-effective analysis, and enable sensitive, accurate quantification of molecules across diverse applications. BioTek espouses a “Think Possible” approach that sets the tone for fresh ideas, unsurpassed customer service and original </w:t>
      </w:r>
      <w:r>
        <w:lastRenderedPageBreak/>
        <w:t xml:space="preserve">innovations. As such, they are often honored for local accomplishments and technological innovations, including </w:t>
      </w:r>
      <w:r>
        <w:rPr>
          <w:i/>
          <w:iCs/>
        </w:rPr>
        <w:t>Best Places to Work in Vermont</w:t>
      </w:r>
      <w:r>
        <w:t xml:space="preserve">, </w:t>
      </w:r>
      <w:r>
        <w:rPr>
          <w:i/>
          <w:iCs/>
        </w:rPr>
        <w:t>North American New Product Innovation Award for Workflow Solutions in Life Sciences</w:t>
      </w:r>
      <w:r>
        <w:t xml:space="preserve"> and </w:t>
      </w:r>
      <w:r>
        <w:rPr>
          <w:i/>
          <w:iCs/>
        </w:rPr>
        <w:t>Drug Discovery Product of the Year – Scientists' Choice Award</w:t>
      </w:r>
      <w:r>
        <w:t xml:space="preserve">. </w:t>
      </w:r>
    </w:p>
    <w:p w:rsidR="00CF0B43" w:rsidRPr="00CF0B43" w:rsidRDefault="00CF0B43" w:rsidP="00CF0B43"/>
    <w:p w:rsidR="00CF0B43" w:rsidRPr="00CF0B43" w:rsidRDefault="00CF0B43" w:rsidP="00CF0B43">
      <w:pPr>
        <w:rPr>
          <w:bCs/>
          <w:iCs/>
        </w:rPr>
      </w:pPr>
      <w:r w:rsidRPr="00CF0B43">
        <w:rPr>
          <w:bCs/>
          <w:iCs/>
        </w:rPr>
        <w:t>For additional information, contact:</w:t>
      </w:r>
    </w:p>
    <w:p w:rsidR="00CF0B43" w:rsidRPr="00CF0B43" w:rsidRDefault="00CF0B43" w:rsidP="00CF0B43">
      <w:r w:rsidRPr="00CF0B43">
        <w:t>Chere Griffin, Account Executive</w:t>
      </w:r>
    </w:p>
    <w:p w:rsidR="00CF0B43" w:rsidRPr="00CF0B43" w:rsidRDefault="00CF0B43" w:rsidP="00CF0B43">
      <w:r w:rsidRPr="00CF0B43">
        <w:t>Shaw &amp; Todd Advertising and Marketing Communications</w:t>
      </w:r>
    </w:p>
    <w:p w:rsidR="00CF0B43" w:rsidRPr="00CF0B43" w:rsidRDefault="00CF0B43" w:rsidP="00CF0B43">
      <w:r w:rsidRPr="00CF0B43">
        <w:t>908-818-9463</w:t>
      </w:r>
    </w:p>
    <w:p w:rsidR="00CF0B43" w:rsidRDefault="000A68A9" w:rsidP="00CF0B43">
      <w:hyperlink r:id="rId10" w:history="1">
        <w:r w:rsidR="00CF0B43" w:rsidRPr="00CF0B43">
          <w:rPr>
            <w:rStyle w:val="Hyperlink"/>
          </w:rPr>
          <w:t>cgriffin@shawtodd.com</w:t>
        </w:r>
      </w:hyperlink>
    </w:p>
    <w:p w:rsidR="00CF0B43" w:rsidRPr="00CF0B43" w:rsidRDefault="00CF0B43" w:rsidP="00CF0B43"/>
    <w:p w:rsidR="00CF0B43" w:rsidRDefault="00CF0B43" w:rsidP="00CF0B43">
      <w:pPr>
        <w:jc w:val="center"/>
      </w:pPr>
      <w:r w:rsidRPr="00CF0B43">
        <w:t>###</w:t>
      </w:r>
    </w:p>
    <w:sectPr w:rsidR="00CF0B43" w:rsidSect="000E64D9">
      <w:footerReference w:type="default" r:id="rId11"/>
      <w:pgSz w:w="12240" w:h="15840"/>
      <w:pgMar w:top="1080" w:right="1080" w:bottom="1080" w:left="1080" w:header="288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39E" w:rsidRDefault="00BA039E" w:rsidP="000E64D9">
      <w:r>
        <w:separator/>
      </w:r>
    </w:p>
  </w:endnote>
  <w:endnote w:type="continuationSeparator" w:id="0">
    <w:p w:rsidR="00BA039E" w:rsidRDefault="00BA039E" w:rsidP="000E6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Optim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C7E" w:rsidRDefault="00BF4C7E" w:rsidP="000E64D9">
    <w:pPr>
      <w:pStyle w:val="Footer"/>
      <w:tabs>
        <w:tab w:val="clear" w:pos="4320"/>
        <w:tab w:val="clear" w:pos="8640"/>
      </w:tabs>
      <w:spacing w:before="120"/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6"/>
      </w:rPr>
      <w:t>BioTek Instruments, Inc., P.O. Box 998, Highland Park, Winooski, Vermont 05404-0998 USA</w:t>
    </w:r>
  </w:p>
  <w:p w:rsidR="00BF4C7E" w:rsidRDefault="00BF4C7E" w:rsidP="000E64D9">
    <w:pPr>
      <w:pStyle w:val="Footer"/>
      <w:tabs>
        <w:tab w:val="clear" w:pos="4320"/>
        <w:tab w:val="clear" w:pos="8640"/>
      </w:tabs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4"/>
      </w:rPr>
      <w:t>COPYRIGHT © 2013 TEL: 888-451-</w:t>
    </w:r>
    <w:proofErr w:type="gramStart"/>
    <w:r>
      <w:rPr>
        <w:rFonts w:ascii="Optima" w:hAnsi="Optima"/>
        <w:color w:val="000000"/>
        <w:sz w:val="14"/>
      </w:rPr>
      <w:t>5171  FAX</w:t>
    </w:r>
    <w:proofErr w:type="gramEnd"/>
    <w:r>
      <w:rPr>
        <w:rFonts w:ascii="Optima" w:hAnsi="Optima"/>
        <w:color w:val="000000"/>
        <w:sz w:val="14"/>
      </w:rPr>
      <w:t>: 802-655-7941  Outside the USA:  802-655-4740  E-mail: customercare@biotek.com</w:t>
    </w:r>
  </w:p>
  <w:p w:rsidR="00BF4C7E" w:rsidRPr="000E64D9" w:rsidRDefault="00BF4C7E" w:rsidP="000E64D9">
    <w:pPr>
      <w:ind w:right="-90"/>
      <w:jc w:val="center"/>
      <w:rPr>
        <w:rFonts w:ascii="Optima" w:hAnsi="Optima"/>
        <w:color w:val="000080"/>
        <w:spacing w:val="20"/>
        <w:sz w:val="24"/>
      </w:rPr>
    </w:pPr>
    <w:r>
      <w:rPr>
        <w:rFonts w:ascii="Optima" w:hAnsi="Optima"/>
        <w:b/>
        <w:bCs/>
      </w:rPr>
      <w:t>www.biotek.com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39E" w:rsidRDefault="00BA039E" w:rsidP="000E64D9">
      <w:r>
        <w:separator/>
      </w:r>
    </w:p>
  </w:footnote>
  <w:footnote w:type="continuationSeparator" w:id="0">
    <w:p w:rsidR="00BA039E" w:rsidRDefault="00BA039E" w:rsidP="000E64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031FB"/>
    <w:rsid w:val="000855B3"/>
    <w:rsid w:val="000A68A9"/>
    <w:rsid w:val="000E64D9"/>
    <w:rsid w:val="001B7D75"/>
    <w:rsid w:val="001F6014"/>
    <w:rsid w:val="00207808"/>
    <w:rsid w:val="00260BA0"/>
    <w:rsid w:val="002877E4"/>
    <w:rsid w:val="002F3E3B"/>
    <w:rsid w:val="00354BC8"/>
    <w:rsid w:val="003951BE"/>
    <w:rsid w:val="00395DBE"/>
    <w:rsid w:val="00424F85"/>
    <w:rsid w:val="004866F3"/>
    <w:rsid w:val="00547338"/>
    <w:rsid w:val="00562E6A"/>
    <w:rsid w:val="0059043F"/>
    <w:rsid w:val="005939EE"/>
    <w:rsid w:val="005E03C6"/>
    <w:rsid w:val="006116EC"/>
    <w:rsid w:val="00675071"/>
    <w:rsid w:val="00730F58"/>
    <w:rsid w:val="007D0CEC"/>
    <w:rsid w:val="00852F63"/>
    <w:rsid w:val="00916376"/>
    <w:rsid w:val="009372B7"/>
    <w:rsid w:val="009A2361"/>
    <w:rsid w:val="009C773F"/>
    <w:rsid w:val="00A06C97"/>
    <w:rsid w:val="00A36BD4"/>
    <w:rsid w:val="00A773EE"/>
    <w:rsid w:val="00AE4907"/>
    <w:rsid w:val="00B179E3"/>
    <w:rsid w:val="00B559A6"/>
    <w:rsid w:val="00B95AE4"/>
    <w:rsid w:val="00BA039E"/>
    <w:rsid w:val="00BF4C7E"/>
    <w:rsid w:val="00CC202A"/>
    <w:rsid w:val="00CF0B43"/>
    <w:rsid w:val="00DA11F8"/>
    <w:rsid w:val="00E153FA"/>
    <w:rsid w:val="00E55D91"/>
    <w:rsid w:val="00E8458F"/>
    <w:rsid w:val="00E92887"/>
    <w:rsid w:val="00EB6DB1"/>
    <w:rsid w:val="00EE74F4"/>
    <w:rsid w:val="00F031FB"/>
    <w:rsid w:val="00FB789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FA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autoRedefine/>
    <w:rsid w:val="00AE4907"/>
    <w:pPr>
      <w:autoSpaceDE w:val="0"/>
      <w:autoSpaceDN w:val="0"/>
      <w:adjustRightInd w:val="0"/>
    </w:pPr>
    <w:rPr>
      <w:rFonts w:ascii="Times New Roman" w:eastAsiaTheme="minorHAnsi" w:hAnsi="Times New Roman" w:cs="Calibri"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1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F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4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9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0E64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9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CF0B4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77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FA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autoRedefine/>
    <w:rsid w:val="00AE4907"/>
    <w:pPr>
      <w:autoSpaceDE w:val="0"/>
      <w:autoSpaceDN w:val="0"/>
      <w:adjustRightInd w:val="0"/>
    </w:pPr>
    <w:rPr>
      <w:rFonts w:ascii="Times New Roman" w:eastAsiaTheme="minorHAnsi" w:hAnsi="Times New Roman" w:cs="Calibri"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1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F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4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9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0E64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9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CF0B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tek.com/products/microplate_software/gen5_data_analysis_software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anding.biotek.com/cytation3-p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cgriffin@shawtodd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iotek.com/products/laboratory_robotics/biostack_microplate_stacker.htm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0413_BioTek_Cytation3Launch</vt:lpstr>
    </vt:vector>
  </TitlesOfParts>
  <Manager/>
  <Company>Shaw &amp; Todd</Company>
  <LinksUpToDate>false</LinksUpToDate>
  <CharactersWithSpaces>4036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0413_BioTek_Cytation3Launch</dc:title>
  <dc:subject/>
  <dc:creator>Chere Griffin</dc:creator>
  <cp:keywords/>
  <dc:description/>
  <cp:lastModifiedBy>Julie Murray</cp:lastModifiedBy>
  <cp:revision>4</cp:revision>
  <cp:lastPrinted>2013-04-01T18:57:00Z</cp:lastPrinted>
  <dcterms:created xsi:type="dcterms:W3CDTF">2013-04-01T18:53:00Z</dcterms:created>
  <dcterms:modified xsi:type="dcterms:W3CDTF">2013-04-12T15:59:00Z</dcterms:modified>
  <cp:category/>
</cp:coreProperties>
</file>