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B030BA" w:rsidRPr="00B030BA" w:rsidRDefault="00B030BA" w:rsidP="00B030BA">
      <w:pPr>
        <w:jc w:val="center"/>
        <w:rPr>
          <w:rFonts w:cs="Arial"/>
          <w:b/>
          <w:bCs/>
          <w:iCs/>
          <w:color w:val="314388"/>
          <w:sz w:val="36"/>
          <w:lang w:bidi="en-US"/>
        </w:rPr>
      </w:pPr>
      <w:r w:rsidRPr="00B030BA">
        <w:rPr>
          <w:rFonts w:cs="Arial"/>
          <w:b/>
          <w:bCs/>
          <w:iCs/>
          <w:color w:val="314388"/>
          <w:sz w:val="36"/>
          <w:lang w:bidi="en-US"/>
        </w:rPr>
        <w:t xml:space="preserve">BioTek </w:t>
      </w:r>
      <w:r w:rsidR="009776D4">
        <w:rPr>
          <w:rFonts w:cs="Arial"/>
          <w:b/>
          <w:bCs/>
          <w:iCs/>
          <w:color w:val="314388"/>
          <w:sz w:val="36"/>
          <w:lang w:bidi="en-US"/>
        </w:rPr>
        <w:t>Instruments Announces Establishment of</w:t>
      </w:r>
      <w:r w:rsidRPr="00B030BA">
        <w:rPr>
          <w:rFonts w:cs="Arial"/>
          <w:b/>
          <w:bCs/>
          <w:iCs/>
          <w:color w:val="314388"/>
          <w:sz w:val="36"/>
          <w:lang w:bidi="en-US"/>
        </w:rPr>
        <w:t xml:space="preserve"> </w:t>
      </w:r>
      <w:r w:rsidR="00841568">
        <w:rPr>
          <w:rFonts w:cs="Arial"/>
          <w:b/>
          <w:bCs/>
          <w:iCs/>
          <w:color w:val="314388"/>
          <w:sz w:val="36"/>
          <w:lang w:bidi="en-US"/>
        </w:rPr>
        <w:t>Japan</w:t>
      </w:r>
      <w:r w:rsidR="00FC0D34">
        <w:rPr>
          <w:rFonts w:cs="Arial"/>
          <w:b/>
          <w:bCs/>
          <w:iCs/>
          <w:color w:val="314388"/>
          <w:sz w:val="36"/>
          <w:lang w:bidi="en-US"/>
        </w:rPr>
        <w:t>ese</w:t>
      </w:r>
      <w:r w:rsidR="009776D4">
        <w:rPr>
          <w:rFonts w:cs="Arial"/>
          <w:b/>
          <w:bCs/>
          <w:iCs/>
          <w:color w:val="314388"/>
          <w:sz w:val="36"/>
          <w:lang w:bidi="en-US"/>
        </w:rPr>
        <w:t xml:space="preserve"> </w:t>
      </w:r>
      <w:r w:rsidRPr="00B030BA">
        <w:rPr>
          <w:rFonts w:cs="Arial"/>
          <w:b/>
          <w:bCs/>
          <w:iCs/>
          <w:color w:val="314388"/>
          <w:sz w:val="36"/>
          <w:lang w:bidi="en-US"/>
        </w:rPr>
        <w:t>Office</w:t>
      </w:r>
    </w:p>
    <w:p w:rsidR="000E64D9" w:rsidRDefault="000E64D9" w:rsidP="000E64D9">
      <w:pPr>
        <w:jc w:val="center"/>
      </w:pPr>
    </w:p>
    <w:p w:rsidR="000E64D9" w:rsidRDefault="000E64D9"/>
    <w:p w:rsidR="000E64D9" w:rsidRDefault="000E64D9"/>
    <w:p w:rsidR="009776D4" w:rsidRDefault="009776D4" w:rsidP="00D1215C">
      <w:pPr>
        <w:pStyle w:val="NormalWeb"/>
        <w:spacing w:before="0" w:beforeAutospacing="0" w:after="0" w:afterAutospacing="0"/>
        <w:rPr>
          <w:rFonts w:ascii="Arial" w:hAnsi="Arial" w:cs="Arial"/>
          <w:sz w:val="22"/>
          <w:szCs w:val="22"/>
        </w:rPr>
      </w:pPr>
      <w:r>
        <w:rPr>
          <w:rFonts w:ascii="Arial" w:hAnsi="Arial" w:cs="Arial"/>
          <w:i/>
          <w:sz w:val="22"/>
          <w:szCs w:val="22"/>
        </w:rPr>
        <w:t xml:space="preserve">June </w:t>
      </w:r>
      <w:r w:rsidR="00D1215C">
        <w:rPr>
          <w:rFonts w:ascii="Arial" w:hAnsi="Arial" w:cs="Arial"/>
          <w:i/>
          <w:sz w:val="22"/>
          <w:szCs w:val="22"/>
        </w:rPr>
        <w:t>7</w:t>
      </w:r>
      <w:r w:rsidRPr="009776D4">
        <w:rPr>
          <w:rFonts w:ascii="Arial" w:hAnsi="Arial" w:cs="Arial"/>
          <w:i/>
          <w:sz w:val="22"/>
          <w:szCs w:val="22"/>
        </w:rPr>
        <w:t>, 2013</w:t>
      </w:r>
      <w:r w:rsidRPr="009776D4">
        <w:rPr>
          <w:rFonts w:ascii="Arial" w:hAnsi="Arial" w:cs="Arial"/>
          <w:sz w:val="22"/>
          <w:szCs w:val="22"/>
        </w:rPr>
        <w:t xml:space="preserve">, WINOOSKI VT, USA </w:t>
      </w:r>
      <w:r w:rsidRPr="009776D4">
        <w:rPr>
          <w:rFonts w:ascii="Arial" w:hAnsi="Arial" w:cs="Arial"/>
          <w:bCs/>
          <w:iCs/>
          <w:sz w:val="22"/>
          <w:szCs w:val="22"/>
        </w:rPr>
        <w:t xml:space="preserve">— </w:t>
      </w:r>
      <w:r w:rsidRPr="009776D4">
        <w:rPr>
          <w:rFonts w:ascii="Arial" w:hAnsi="Arial" w:cs="Arial"/>
          <w:sz w:val="22"/>
          <w:szCs w:val="22"/>
        </w:rPr>
        <w:t>BioTek Instrument</w:t>
      </w:r>
      <w:r>
        <w:rPr>
          <w:rFonts w:ascii="Arial" w:hAnsi="Arial" w:cs="Arial"/>
          <w:sz w:val="22"/>
          <w:szCs w:val="22"/>
        </w:rPr>
        <w:t>s</w:t>
      </w:r>
      <w:r w:rsidRPr="009776D4">
        <w:rPr>
          <w:rFonts w:ascii="Arial" w:hAnsi="Arial" w:cs="Arial"/>
          <w:sz w:val="22"/>
          <w:szCs w:val="22"/>
        </w:rPr>
        <w:t>, Inc.</w:t>
      </w:r>
      <w:r w:rsidR="00D1215C">
        <w:rPr>
          <w:rFonts w:ascii="Arial" w:hAnsi="Arial" w:cs="Arial"/>
          <w:sz w:val="22"/>
          <w:szCs w:val="22"/>
        </w:rPr>
        <w:t>,</w:t>
      </w:r>
      <w:r w:rsidRPr="009776D4">
        <w:rPr>
          <w:rFonts w:ascii="Arial" w:hAnsi="Arial" w:cs="Arial"/>
          <w:sz w:val="22"/>
          <w:szCs w:val="22"/>
        </w:rPr>
        <w:t xml:space="preserve"> continues their global expansion in the microplate-based technology market with the establishment of BioTek Japan. Managed by Mr. Satoshi Sagara, the new direct sales and service organization </w:t>
      </w:r>
      <w:r w:rsidR="007C3B54">
        <w:rPr>
          <w:rFonts w:ascii="Arial" w:hAnsi="Arial" w:cs="Arial"/>
          <w:sz w:val="22"/>
          <w:szCs w:val="22"/>
        </w:rPr>
        <w:t xml:space="preserve">in </w:t>
      </w:r>
      <w:r w:rsidR="00FC0D34">
        <w:rPr>
          <w:rFonts w:ascii="Arial" w:hAnsi="Arial" w:cs="Arial"/>
          <w:sz w:val="22"/>
          <w:szCs w:val="22"/>
        </w:rPr>
        <w:t>Tokyo</w:t>
      </w:r>
      <w:r w:rsidR="007C3B54">
        <w:rPr>
          <w:rFonts w:ascii="Arial" w:hAnsi="Arial" w:cs="Arial"/>
          <w:sz w:val="22"/>
          <w:szCs w:val="22"/>
        </w:rPr>
        <w:t xml:space="preserve"> </w:t>
      </w:r>
      <w:r w:rsidRPr="009776D4">
        <w:rPr>
          <w:rFonts w:ascii="Arial" w:hAnsi="Arial" w:cs="Arial"/>
          <w:sz w:val="22"/>
          <w:szCs w:val="22"/>
        </w:rPr>
        <w:t>will focus on growing BioTek's brand and expanding</w:t>
      </w:r>
      <w:r>
        <w:rPr>
          <w:rFonts w:ascii="Arial" w:hAnsi="Arial" w:cs="Arial"/>
          <w:sz w:val="22"/>
          <w:szCs w:val="22"/>
        </w:rPr>
        <w:t xml:space="preserve"> the</w:t>
      </w:r>
      <w:r w:rsidRPr="009776D4">
        <w:rPr>
          <w:rFonts w:ascii="Arial" w:hAnsi="Arial" w:cs="Arial"/>
          <w:sz w:val="22"/>
          <w:szCs w:val="22"/>
        </w:rPr>
        <w:t xml:space="preserve"> sales network in Japan.</w:t>
      </w:r>
    </w:p>
    <w:p w:rsidR="00D1215C" w:rsidRPr="009776D4" w:rsidRDefault="00D1215C" w:rsidP="00D1215C">
      <w:pPr>
        <w:pStyle w:val="NormalWeb"/>
        <w:spacing w:before="0" w:beforeAutospacing="0" w:after="0" w:afterAutospacing="0"/>
        <w:rPr>
          <w:rFonts w:ascii="Arial" w:hAnsi="Arial" w:cs="Arial"/>
          <w:sz w:val="22"/>
          <w:szCs w:val="22"/>
        </w:rPr>
      </w:pPr>
    </w:p>
    <w:p w:rsidR="009776D4" w:rsidRDefault="009776D4" w:rsidP="00D1215C">
      <w:pPr>
        <w:pStyle w:val="NormalWeb"/>
        <w:spacing w:before="0" w:beforeAutospacing="0" w:after="0" w:afterAutospacing="0"/>
        <w:textAlignment w:val="baseline"/>
        <w:rPr>
          <w:rStyle w:val="apple-style-span"/>
          <w:rFonts w:ascii="Arial" w:hAnsi="Arial" w:cs="Arial"/>
          <w:sz w:val="22"/>
          <w:szCs w:val="22"/>
          <w:shd w:val="clear" w:color="auto" w:fill="FFFFFF"/>
        </w:rPr>
      </w:pPr>
      <w:r w:rsidRPr="009776D4">
        <w:rPr>
          <w:rStyle w:val="apple-style-span"/>
          <w:rFonts w:ascii="Arial" w:hAnsi="Arial" w:cs="Arial"/>
          <w:color w:val="000000"/>
          <w:sz w:val="22"/>
          <w:szCs w:val="22"/>
          <w:shd w:val="clear" w:color="auto" w:fill="FFFFFF"/>
        </w:rPr>
        <w:t xml:space="preserve">BioTek Japan will be fully functional by July 1, 2013. </w:t>
      </w:r>
      <w:r>
        <w:rPr>
          <w:rStyle w:val="apple-style-span"/>
          <w:rFonts w:ascii="Arial" w:hAnsi="Arial" w:cs="Arial"/>
          <w:color w:val="000000"/>
          <w:sz w:val="22"/>
          <w:szCs w:val="22"/>
          <w:shd w:val="clear" w:color="auto" w:fill="FFFFFF"/>
        </w:rPr>
        <w:t>L</w:t>
      </w:r>
      <w:r w:rsidRPr="009776D4">
        <w:rPr>
          <w:rStyle w:val="apple-style-span"/>
          <w:rFonts w:ascii="Arial" w:hAnsi="Arial" w:cs="Arial"/>
          <w:color w:val="000000"/>
          <w:sz w:val="22"/>
          <w:szCs w:val="22"/>
          <w:shd w:val="clear" w:color="auto" w:fill="FFFFFF"/>
        </w:rPr>
        <w:t>on</w:t>
      </w:r>
      <w:r w:rsidR="00D1215C">
        <w:rPr>
          <w:rStyle w:val="apple-style-span"/>
          <w:rFonts w:ascii="Arial" w:hAnsi="Arial" w:cs="Arial"/>
          <w:color w:val="000000"/>
          <w:sz w:val="22"/>
          <w:szCs w:val="22"/>
          <w:shd w:val="clear" w:color="auto" w:fill="FFFFFF"/>
        </w:rPr>
        <w:t xml:space="preserve">g-time partner and distributor, </w:t>
      </w:r>
      <w:r w:rsidRPr="009776D4">
        <w:rPr>
          <w:rStyle w:val="apple-style-span"/>
          <w:rFonts w:ascii="Arial" w:hAnsi="Arial" w:cs="Arial"/>
          <w:color w:val="000000"/>
          <w:sz w:val="22"/>
          <w:szCs w:val="22"/>
          <w:shd w:val="clear" w:color="auto" w:fill="FFFFFF"/>
        </w:rPr>
        <w:t xml:space="preserve">DS </w:t>
      </w:r>
      <w:proofErr w:type="spellStart"/>
      <w:r w:rsidRPr="009776D4">
        <w:rPr>
          <w:rStyle w:val="apple-style-span"/>
          <w:rFonts w:ascii="Arial" w:hAnsi="Arial" w:cs="Arial"/>
          <w:color w:val="000000"/>
          <w:sz w:val="22"/>
          <w:szCs w:val="22"/>
          <w:shd w:val="clear" w:color="auto" w:fill="FFFFFF"/>
        </w:rPr>
        <w:t>Pharma</w:t>
      </w:r>
      <w:proofErr w:type="spellEnd"/>
      <w:r w:rsidRPr="009776D4">
        <w:rPr>
          <w:rStyle w:val="apple-style-span"/>
          <w:rFonts w:ascii="Arial" w:hAnsi="Arial" w:cs="Arial"/>
          <w:color w:val="000000"/>
          <w:sz w:val="22"/>
          <w:szCs w:val="22"/>
          <w:shd w:val="clear" w:color="auto" w:fill="FFFFFF"/>
        </w:rPr>
        <w:t xml:space="preserve"> Biomedical Co.,</w:t>
      </w:r>
      <w:r>
        <w:rPr>
          <w:rStyle w:val="apple-style-span"/>
          <w:rFonts w:ascii="Arial" w:hAnsi="Arial" w:cs="Arial"/>
          <w:color w:val="000000"/>
          <w:sz w:val="22"/>
          <w:szCs w:val="22"/>
          <w:shd w:val="clear" w:color="auto" w:fill="FFFFFF"/>
        </w:rPr>
        <w:t xml:space="preserve"> </w:t>
      </w:r>
      <w:r w:rsidRPr="009776D4">
        <w:rPr>
          <w:rStyle w:val="apple-style-span"/>
          <w:rFonts w:ascii="Arial" w:hAnsi="Arial" w:cs="Arial"/>
          <w:color w:val="000000"/>
          <w:sz w:val="22"/>
          <w:szCs w:val="22"/>
          <w:shd w:val="clear" w:color="auto" w:fill="FFFFFF"/>
        </w:rPr>
        <w:t>Ltd</w:t>
      </w:r>
      <w:r w:rsidRPr="009776D4">
        <w:rPr>
          <w:rStyle w:val="apple-style-span"/>
          <w:rFonts w:ascii="Arial" w:hAnsi="Arial" w:cs="Arial"/>
          <w:color w:val="000000"/>
          <w:sz w:val="22"/>
          <w:szCs w:val="22"/>
        </w:rPr>
        <w:t xml:space="preserve">., </w:t>
      </w:r>
      <w:r w:rsidRPr="009776D4">
        <w:rPr>
          <w:rStyle w:val="apple-style-span"/>
          <w:rFonts w:ascii="Arial" w:hAnsi="Arial" w:cs="Arial"/>
          <w:color w:val="000000"/>
          <w:sz w:val="22"/>
          <w:szCs w:val="22"/>
          <w:shd w:val="clear" w:color="auto" w:fill="FFFFFF"/>
        </w:rPr>
        <w:t>will work closely with BioTek Japan to ensure a seamless transition. BioTek Japan will continue to work</w:t>
      </w:r>
      <w:r w:rsidR="00D1215C">
        <w:rPr>
          <w:rStyle w:val="apple-style-span"/>
          <w:rFonts w:ascii="Arial" w:hAnsi="Arial" w:cs="Arial"/>
          <w:color w:val="000000"/>
          <w:sz w:val="22"/>
          <w:szCs w:val="22"/>
          <w:shd w:val="clear" w:color="auto" w:fill="FFFFFF"/>
        </w:rPr>
        <w:t xml:space="preserve"> with existing distributor, </w:t>
      </w:r>
      <w:r w:rsidRPr="009776D4">
        <w:rPr>
          <w:rStyle w:val="apple-style-span"/>
          <w:rFonts w:ascii="Arial" w:hAnsi="Arial" w:cs="Arial"/>
          <w:color w:val="000000"/>
          <w:sz w:val="22"/>
          <w:szCs w:val="22"/>
          <w:shd w:val="clear" w:color="auto" w:fill="FFFFFF"/>
        </w:rPr>
        <w:t>Cent</w:t>
      </w:r>
      <w:r>
        <w:rPr>
          <w:rStyle w:val="apple-style-span"/>
          <w:rFonts w:ascii="Arial" w:hAnsi="Arial" w:cs="Arial"/>
          <w:color w:val="000000"/>
          <w:sz w:val="22"/>
          <w:szCs w:val="22"/>
          <w:shd w:val="clear" w:color="auto" w:fill="FFFFFF"/>
        </w:rPr>
        <w:t xml:space="preserve">ral Scientific Comm., Inc., to grow the </w:t>
      </w:r>
      <w:r w:rsidRPr="00AE1C2E">
        <w:rPr>
          <w:rStyle w:val="apple-style-span"/>
          <w:rFonts w:ascii="Arial" w:hAnsi="Arial" w:cs="Arial"/>
          <w:sz w:val="22"/>
          <w:szCs w:val="22"/>
          <w:shd w:val="clear" w:color="auto" w:fill="FFFFFF"/>
        </w:rPr>
        <w:t>Japanese business.</w:t>
      </w:r>
    </w:p>
    <w:p w:rsidR="00D1215C" w:rsidRPr="00AE1C2E" w:rsidRDefault="00D1215C" w:rsidP="00D1215C">
      <w:pPr>
        <w:pStyle w:val="NormalWeb"/>
        <w:spacing w:before="0" w:beforeAutospacing="0" w:after="0" w:afterAutospacing="0"/>
        <w:textAlignment w:val="baseline"/>
        <w:rPr>
          <w:rFonts w:ascii="Arial" w:hAnsi="Arial" w:cs="Arial"/>
          <w:sz w:val="22"/>
          <w:szCs w:val="22"/>
        </w:rPr>
      </w:pPr>
    </w:p>
    <w:p w:rsidR="009776D4" w:rsidRDefault="009776D4" w:rsidP="00D1215C">
      <w:pPr>
        <w:pStyle w:val="NormalWeb"/>
        <w:shd w:val="clear" w:color="auto" w:fill="FFFFFF"/>
        <w:spacing w:before="0" w:beforeAutospacing="0" w:after="0" w:afterAutospacing="0"/>
        <w:textAlignment w:val="baseline"/>
        <w:rPr>
          <w:rFonts w:ascii="Arial" w:hAnsi="Arial" w:cs="Arial"/>
          <w:sz w:val="22"/>
          <w:szCs w:val="22"/>
        </w:rPr>
      </w:pPr>
      <w:r w:rsidRPr="00AE1C2E">
        <w:rPr>
          <w:rFonts w:ascii="Arial" w:hAnsi="Arial" w:cs="Arial"/>
          <w:sz w:val="22"/>
          <w:szCs w:val="22"/>
        </w:rPr>
        <w:t>"The establishment of BioTek Japan wil</w:t>
      </w:r>
      <w:r w:rsidR="00AE1C2E" w:rsidRPr="00AE1C2E">
        <w:rPr>
          <w:rFonts w:ascii="Arial" w:hAnsi="Arial" w:cs="Arial"/>
          <w:sz w:val="22"/>
          <w:szCs w:val="22"/>
        </w:rPr>
        <w:t>l allow BioTek to increase our presence</w:t>
      </w:r>
      <w:r w:rsidRPr="00AE1C2E">
        <w:rPr>
          <w:rFonts w:ascii="Arial" w:hAnsi="Arial" w:cs="Arial"/>
          <w:sz w:val="22"/>
          <w:szCs w:val="22"/>
        </w:rPr>
        <w:t xml:space="preserve"> in this</w:t>
      </w:r>
      <w:r w:rsidR="00AE1C2E">
        <w:rPr>
          <w:rFonts w:ascii="Arial" w:hAnsi="Arial" w:cs="Arial"/>
          <w:sz w:val="22"/>
          <w:szCs w:val="22"/>
        </w:rPr>
        <w:t xml:space="preserve"> very</w:t>
      </w:r>
      <w:r w:rsidRPr="00AE1C2E">
        <w:rPr>
          <w:rFonts w:ascii="Arial" w:hAnsi="Arial" w:cs="Arial"/>
          <w:sz w:val="22"/>
          <w:szCs w:val="22"/>
        </w:rPr>
        <w:t xml:space="preserve"> </w:t>
      </w:r>
      <w:r w:rsidR="00AE1C2E" w:rsidRPr="00AE1C2E">
        <w:rPr>
          <w:rFonts w:ascii="Arial" w:hAnsi="Arial" w:cs="Arial"/>
          <w:sz w:val="22"/>
          <w:szCs w:val="22"/>
        </w:rPr>
        <w:t>important</w:t>
      </w:r>
      <w:r w:rsidRPr="00AE1C2E">
        <w:rPr>
          <w:rFonts w:ascii="Arial" w:hAnsi="Arial" w:cs="Arial"/>
          <w:sz w:val="22"/>
          <w:szCs w:val="22"/>
        </w:rPr>
        <w:t xml:space="preserve"> marketplace," commented Briar Alpert, BioTek President and CEO. "In addition to providing local service and application support, our customers in Japan will have direct access to the company's global scientific and applications resources. Ultimately, this will lead to enhanced customer satisfaction for our Japanese customers."</w:t>
      </w:r>
    </w:p>
    <w:p w:rsidR="00D1215C" w:rsidRPr="00AE1C2E" w:rsidRDefault="00D1215C" w:rsidP="00D1215C">
      <w:pPr>
        <w:pStyle w:val="NormalWeb"/>
        <w:shd w:val="clear" w:color="auto" w:fill="FFFFFF"/>
        <w:spacing w:before="0" w:beforeAutospacing="0" w:after="0" w:afterAutospacing="0"/>
        <w:textAlignment w:val="baseline"/>
        <w:rPr>
          <w:rFonts w:ascii="Arial" w:hAnsi="Arial" w:cs="Arial"/>
          <w:sz w:val="22"/>
          <w:szCs w:val="22"/>
        </w:rPr>
      </w:pPr>
    </w:p>
    <w:p w:rsidR="00207808" w:rsidRDefault="00207808" w:rsidP="00B030BA">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rsidR="00CF0B43" w:rsidRDefault="00CF0B43" w:rsidP="00CF0B43"/>
    <w:p w:rsidR="00D1215C" w:rsidRPr="00CF0B43" w:rsidRDefault="00D1215C" w:rsidP="00CF0B43">
      <w:bookmarkStart w:id="0" w:name="_GoBack"/>
      <w:bookmarkEnd w:id="0"/>
    </w:p>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D1215C" w:rsidP="00CF0B43">
      <w:hyperlink r:id="rId8"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sectPr w:rsidR="00CF0B43" w:rsidSect="000E64D9">
      <w:footerReference w:type="default" r:id="rId9"/>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4C" w:rsidRDefault="0083594C" w:rsidP="000E64D9">
      <w:r>
        <w:separator/>
      </w:r>
    </w:p>
  </w:endnote>
  <w:endnote w:type="continuationSeparator" w:id="0">
    <w:p w:rsidR="0083594C" w:rsidRDefault="0083594C"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MS PGothic">
    <w:altName w:val="ＭＳ Ｐゴシック"/>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68" w:rsidRDefault="00841568"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841568" w:rsidRDefault="00841568"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841568" w:rsidRPr="000E64D9" w:rsidRDefault="00841568"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4C" w:rsidRDefault="0083594C" w:rsidP="000E64D9">
      <w:r>
        <w:separator/>
      </w:r>
    </w:p>
  </w:footnote>
  <w:footnote w:type="continuationSeparator" w:id="0">
    <w:p w:rsidR="0083594C" w:rsidRDefault="0083594C"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855B3"/>
    <w:rsid w:val="000A68A9"/>
    <w:rsid w:val="000E64D9"/>
    <w:rsid w:val="001100FD"/>
    <w:rsid w:val="00142D8E"/>
    <w:rsid w:val="00150A81"/>
    <w:rsid w:val="001B7D75"/>
    <w:rsid w:val="001C0472"/>
    <w:rsid w:val="001F6014"/>
    <w:rsid w:val="00207808"/>
    <w:rsid w:val="00260BA0"/>
    <w:rsid w:val="00264A2A"/>
    <w:rsid w:val="002877E4"/>
    <w:rsid w:val="002C25A5"/>
    <w:rsid w:val="002F3E3B"/>
    <w:rsid w:val="00354BC8"/>
    <w:rsid w:val="003951BE"/>
    <w:rsid w:val="00395DBE"/>
    <w:rsid w:val="003D394D"/>
    <w:rsid w:val="003F795E"/>
    <w:rsid w:val="00424F85"/>
    <w:rsid w:val="004307B1"/>
    <w:rsid w:val="004866F3"/>
    <w:rsid w:val="00547338"/>
    <w:rsid w:val="00551E70"/>
    <w:rsid w:val="00562E6A"/>
    <w:rsid w:val="0059043F"/>
    <w:rsid w:val="005939EE"/>
    <w:rsid w:val="005E03C6"/>
    <w:rsid w:val="006116EC"/>
    <w:rsid w:val="00675071"/>
    <w:rsid w:val="00730F58"/>
    <w:rsid w:val="007C3B54"/>
    <w:rsid w:val="007D0CEC"/>
    <w:rsid w:val="0083594C"/>
    <w:rsid w:val="00841568"/>
    <w:rsid w:val="00852F63"/>
    <w:rsid w:val="00916376"/>
    <w:rsid w:val="009372B7"/>
    <w:rsid w:val="00942846"/>
    <w:rsid w:val="009533A8"/>
    <w:rsid w:val="009776D4"/>
    <w:rsid w:val="009A2361"/>
    <w:rsid w:val="009C773F"/>
    <w:rsid w:val="00A06C97"/>
    <w:rsid w:val="00A25C43"/>
    <w:rsid w:val="00A36BD4"/>
    <w:rsid w:val="00A773EE"/>
    <w:rsid w:val="00AE1C2E"/>
    <w:rsid w:val="00AE4907"/>
    <w:rsid w:val="00B030BA"/>
    <w:rsid w:val="00B179E3"/>
    <w:rsid w:val="00B559A6"/>
    <w:rsid w:val="00B95AE4"/>
    <w:rsid w:val="00BA039E"/>
    <w:rsid w:val="00BF4C7E"/>
    <w:rsid w:val="00C13A2B"/>
    <w:rsid w:val="00CC202A"/>
    <w:rsid w:val="00CF0B43"/>
    <w:rsid w:val="00D04D81"/>
    <w:rsid w:val="00D1215C"/>
    <w:rsid w:val="00D62FE4"/>
    <w:rsid w:val="00DA11F8"/>
    <w:rsid w:val="00DB6252"/>
    <w:rsid w:val="00E153FA"/>
    <w:rsid w:val="00E42DAA"/>
    <w:rsid w:val="00E55D91"/>
    <w:rsid w:val="00E8458F"/>
    <w:rsid w:val="00E92887"/>
    <w:rsid w:val="00E96644"/>
    <w:rsid w:val="00EB6DB1"/>
    <w:rsid w:val="00EE74F4"/>
    <w:rsid w:val="00F031FB"/>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semiHidden/>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semiHidden/>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cgriffin@shawtodd.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1882</Characters>
  <Application>Microsoft Macintosh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0513_BioTek_TaiwanOffice</vt:lpstr>
    </vt:vector>
  </TitlesOfParts>
  <Manager/>
  <Company>Shaw &amp; Todd</Company>
  <LinksUpToDate>false</LinksUpToDate>
  <CharactersWithSpaces>2174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0613_BioTek_JapanOffice</dc:title>
  <dc:subject/>
  <dc:creator>Chere Griffin</dc:creator>
  <cp:keywords/>
  <dc:description/>
  <cp:lastModifiedBy>Chere Griffin</cp:lastModifiedBy>
  <cp:revision>2</cp:revision>
  <cp:lastPrinted>2013-04-01T18:57:00Z</cp:lastPrinted>
  <dcterms:created xsi:type="dcterms:W3CDTF">2013-06-07T13:17:00Z</dcterms:created>
  <dcterms:modified xsi:type="dcterms:W3CDTF">2013-06-07T13:17:00Z</dcterms:modified>
  <cp:category/>
</cp:coreProperties>
</file>