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AAC3C" w14:textId="77777777" w:rsidR="00F031FB" w:rsidRDefault="00F031FB">
      <w:r>
        <w:rPr>
          <w:noProof/>
          <w:lang w:eastAsia="en-US"/>
        </w:rPr>
        <w:drawing>
          <wp:inline distT="0" distB="0" distL="0" distR="0" wp14:anchorId="7078B099" wp14:editId="611BDCD0">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14:paraId="1B0E7043" w14:textId="77777777" w:rsidR="00F031FB" w:rsidRDefault="00F031FB"/>
    <w:p w14:paraId="13F57490" w14:textId="77777777" w:rsidR="00F031FB" w:rsidRPr="000E64D9" w:rsidRDefault="00F031FB" w:rsidP="000E64D9">
      <w:pPr>
        <w:jc w:val="center"/>
        <w:rPr>
          <w:b/>
          <w:color w:val="FF0000"/>
          <w:sz w:val="28"/>
          <w:szCs w:val="28"/>
        </w:rPr>
      </w:pPr>
      <w:r w:rsidRPr="000E64D9">
        <w:rPr>
          <w:b/>
          <w:color w:val="FF0000"/>
          <w:sz w:val="28"/>
          <w:szCs w:val="28"/>
        </w:rPr>
        <w:t>FOR IMMEDIATE RELEASE</w:t>
      </w:r>
    </w:p>
    <w:p w14:paraId="4A8570F5" w14:textId="77777777" w:rsidR="00F031FB" w:rsidRPr="000E64D9" w:rsidRDefault="00F031FB">
      <w:pPr>
        <w:rPr>
          <w:sz w:val="36"/>
          <w:szCs w:val="36"/>
        </w:rPr>
      </w:pPr>
    </w:p>
    <w:p w14:paraId="7C4B4D21" w14:textId="77777777" w:rsidR="000E64D9" w:rsidRPr="004D041E" w:rsidRDefault="004D041E" w:rsidP="00147C67">
      <w:pPr>
        <w:jc w:val="center"/>
        <w:rPr>
          <w:rFonts w:cs="Arial"/>
          <w:bCs/>
          <w:iCs/>
          <w:color w:val="314388"/>
          <w:sz w:val="36"/>
          <w:lang w:bidi="en-US"/>
        </w:rPr>
      </w:pPr>
      <w:r w:rsidRPr="004D041E">
        <w:rPr>
          <w:rFonts w:cs="Arial"/>
          <w:bCs/>
          <w:iCs/>
          <w:color w:val="314388"/>
          <w:sz w:val="36"/>
          <w:lang w:bidi="en-US"/>
        </w:rPr>
        <w:t>Cytation™ 3 Wins Silver Edison Award</w:t>
      </w:r>
    </w:p>
    <w:p w14:paraId="6FDADAEE" w14:textId="77777777" w:rsidR="000E64D9" w:rsidRPr="00DF64A1" w:rsidRDefault="000E64D9">
      <w:pPr>
        <w:rPr>
          <w:szCs w:val="22"/>
        </w:rPr>
      </w:pPr>
    </w:p>
    <w:p w14:paraId="3A0DC4B0" w14:textId="490EE420" w:rsidR="004D041E" w:rsidRDefault="00503197" w:rsidP="004D041E">
      <w:pPr>
        <w:rPr>
          <w:szCs w:val="22"/>
        </w:rPr>
      </w:pPr>
      <w:r>
        <w:rPr>
          <w:rFonts w:cs="Arial"/>
          <w:i/>
          <w:szCs w:val="22"/>
        </w:rPr>
        <w:t>May 5</w:t>
      </w:r>
      <w:bookmarkStart w:id="0" w:name="_GoBack"/>
      <w:bookmarkEnd w:id="0"/>
      <w:r w:rsidR="009776D4" w:rsidRPr="00635393">
        <w:rPr>
          <w:rFonts w:cs="Arial"/>
          <w:i/>
          <w:szCs w:val="22"/>
        </w:rPr>
        <w:t>, 201</w:t>
      </w:r>
      <w:r w:rsidR="00252ADA" w:rsidRPr="00635393">
        <w:rPr>
          <w:rFonts w:cs="Arial"/>
          <w:i/>
          <w:szCs w:val="22"/>
        </w:rPr>
        <w:t>4</w:t>
      </w:r>
      <w:r w:rsidR="009776D4" w:rsidRPr="00635393">
        <w:rPr>
          <w:rFonts w:cs="Arial"/>
          <w:szCs w:val="22"/>
        </w:rPr>
        <w:t xml:space="preserve">, WINOOSKI VT, USA </w:t>
      </w:r>
      <w:r w:rsidR="009776D4" w:rsidRPr="00635393">
        <w:rPr>
          <w:rFonts w:cs="Arial"/>
          <w:bCs/>
          <w:iCs/>
          <w:szCs w:val="22"/>
        </w:rPr>
        <w:t>—</w:t>
      </w:r>
      <w:r w:rsidR="009776D4" w:rsidRPr="00DF64A1">
        <w:rPr>
          <w:rFonts w:cs="Arial"/>
          <w:bCs/>
          <w:iCs/>
          <w:szCs w:val="22"/>
        </w:rPr>
        <w:t xml:space="preserve"> </w:t>
      </w:r>
      <w:r w:rsidR="004D041E">
        <w:t xml:space="preserve">The Edison Awards™ recently honored BioTek’s </w:t>
      </w:r>
      <w:hyperlink r:id="rId8" w:history="1">
        <w:r w:rsidR="004D041E" w:rsidRPr="006C4AA9">
          <w:rPr>
            <w:rStyle w:val="Hyperlink"/>
          </w:rPr>
          <w:t>Cytation™</w:t>
        </w:r>
        <w:r w:rsidR="00812385">
          <w:rPr>
            <w:rStyle w:val="Hyperlink"/>
          </w:rPr>
          <w:t xml:space="preserve"> </w:t>
        </w:r>
        <w:r w:rsidR="004D041E" w:rsidRPr="006C4AA9">
          <w:rPr>
            <w:rStyle w:val="Hyperlink"/>
          </w:rPr>
          <w:t>3</w:t>
        </w:r>
      </w:hyperlink>
      <w:r w:rsidR="004D041E">
        <w:t xml:space="preserve"> Cell Imaging Multi-Mode Reader </w:t>
      </w:r>
      <w:r w:rsidR="004D041E">
        <w:rPr>
          <w:szCs w:val="22"/>
        </w:rPr>
        <w:t xml:space="preserve">with a Silver Edison Award in the </w:t>
      </w:r>
      <w:r w:rsidR="004D041E" w:rsidRPr="00FD5E65">
        <w:rPr>
          <w:szCs w:val="22"/>
        </w:rPr>
        <w:t>Lab Diagnostics, Science/Medical</w:t>
      </w:r>
      <w:r w:rsidR="004D041E">
        <w:rPr>
          <w:szCs w:val="22"/>
        </w:rPr>
        <w:t xml:space="preserve"> category at the 2014 Edison Awards Annual Gala, held in San Francisco, CA. The awards, named after U.S. inventor Thomas Alva Edison, symbolize outstanding product innovations with lasting impact and value for users. </w:t>
      </w:r>
    </w:p>
    <w:p w14:paraId="3D3F60E4" w14:textId="77777777" w:rsidR="004D041E" w:rsidRDefault="004D041E" w:rsidP="004D041E">
      <w:pPr>
        <w:rPr>
          <w:szCs w:val="22"/>
        </w:rPr>
      </w:pPr>
    </w:p>
    <w:p w14:paraId="4374D335" w14:textId="77777777" w:rsidR="004D041E" w:rsidRDefault="004D041E" w:rsidP="004D041E">
      <w:pPr>
        <w:rPr>
          <w:szCs w:val="22"/>
        </w:rPr>
      </w:pPr>
      <w:r>
        <w:rPr>
          <w:szCs w:val="22"/>
        </w:rPr>
        <w:t>“Cytation 3 is at the leading edge of today’s complex research applications,” noted Peter Weith, BioTek Vice President of Marketing, Sales and Service. “We’ve already seen the positive difference it’s made for our customers around the world, and we’re honored that these achievements are also independently recognized by the distinguished judging panel at the Edison Awards.”</w:t>
      </w:r>
    </w:p>
    <w:p w14:paraId="73D783EC" w14:textId="77777777" w:rsidR="004D041E" w:rsidRDefault="004D041E" w:rsidP="004D041E">
      <w:pPr>
        <w:rPr>
          <w:szCs w:val="22"/>
        </w:rPr>
      </w:pPr>
    </w:p>
    <w:p w14:paraId="2DECF59D" w14:textId="77777777" w:rsidR="004D041E" w:rsidRDefault="004D041E" w:rsidP="004D041E">
      <w:pPr>
        <w:rPr>
          <w:szCs w:val="22"/>
        </w:rPr>
      </w:pPr>
      <w:r>
        <w:rPr>
          <w:szCs w:val="22"/>
        </w:rPr>
        <w:t xml:space="preserve">The Silver Edison Award is the fourth award bestowed upon Cytation 3 since its 2013 launch. Additional awards include Fisher Scientific’s Outstanding New Product Line Award, </w:t>
      </w:r>
      <w:proofErr w:type="spellStart"/>
      <w:r>
        <w:t>MipTec</w:t>
      </w:r>
      <w:proofErr w:type="spellEnd"/>
      <w:r>
        <w:t xml:space="preserve"> New Product Innovation Award and </w:t>
      </w:r>
      <w:r w:rsidRPr="00722FCF">
        <w:rPr>
          <w:rFonts w:cs="Arial"/>
          <w:szCs w:val="22"/>
        </w:rPr>
        <w:t xml:space="preserve">the </w:t>
      </w:r>
      <w:hyperlink r:id="rId9" w:history="1">
        <w:r w:rsidRPr="00722FCF">
          <w:rPr>
            <w:rStyle w:val="Hyperlink"/>
            <w:rFonts w:cs="Arial"/>
            <w:szCs w:val="22"/>
          </w:rPr>
          <w:t>SelectScience</w:t>
        </w:r>
      </w:hyperlink>
      <w:r w:rsidRPr="00722FCF">
        <w:rPr>
          <w:rFonts w:cs="Arial"/>
          <w:szCs w:val="22"/>
        </w:rPr>
        <w:t xml:space="preserve"> “Scientists’ Choice Award f</w:t>
      </w:r>
      <w:r>
        <w:rPr>
          <w:rFonts w:cs="Arial"/>
          <w:szCs w:val="22"/>
        </w:rPr>
        <w:t>or Best Drug Discovery Product”.</w:t>
      </w:r>
    </w:p>
    <w:p w14:paraId="76974BB1" w14:textId="77777777" w:rsidR="004D041E" w:rsidRDefault="004D041E" w:rsidP="004D041E">
      <w:pPr>
        <w:rPr>
          <w:szCs w:val="22"/>
        </w:rPr>
      </w:pPr>
    </w:p>
    <w:p w14:paraId="253FC654" w14:textId="77777777" w:rsidR="00AD0CC0" w:rsidRDefault="00603689" w:rsidP="004D041E">
      <w:pPr>
        <w:widowControl w:val="0"/>
        <w:autoSpaceDE w:val="0"/>
        <w:autoSpaceDN w:val="0"/>
        <w:adjustRightInd w:val="0"/>
        <w:rPr>
          <w:rFonts w:cs="Arial"/>
          <w:bCs/>
          <w:iCs/>
          <w:szCs w:val="22"/>
          <w:lang w:bidi="en-US"/>
        </w:rPr>
      </w:pPr>
      <w:r>
        <w:rPr>
          <w:szCs w:val="22"/>
        </w:rPr>
        <w:t>Patent-pending</w:t>
      </w:r>
      <w:r w:rsidR="004D041E" w:rsidRPr="00040293">
        <w:rPr>
          <w:szCs w:val="22"/>
        </w:rPr>
        <w:t xml:space="preserve"> Cytation 3 combines automated digital </w:t>
      </w:r>
      <w:r w:rsidR="004D041E">
        <w:rPr>
          <w:szCs w:val="22"/>
        </w:rPr>
        <w:t xml:space="preserve">fluorescence </w:t>
      </w:r>
      <w:r w:rsidR="004D041E" w:rsidRPr="00040293">
        <w:rPr>
          <w:szCs w:val="22"/>
        </w:rPr>
        <w:t>microscopy and conventional multi-mode microplate detection to provide both rich phenotypic and well-based quantitative analyses in a streamlined</w:t>
      </w:r>
      <w:r w:rsidR="004D041E">
        <w:rPr>
          <w:szCs w:val="22"/>
        </w:rPr>
        <w:t xml:space="preserve"> and upgradable</w:t>
      </w:r>
      <w:r w:rsidR="004D041E" w:rsidRPr="00040293">
        <w:rPr>
          <w:szCs w:val="22"/>
        </w:rPr>
        <w:t xml:space="preserve"> workflow. This unique, parallel data acquisition platform is ideal for </w:t>
      </w:r>
      <w:r w:rsidR="004D041E">
        <w:rPr>
          <w:szCs w:val="22"/>
        </w:rPr>
        <w:t>biochemical assays and is especially suited for live cell assays where temperature control, variable shaking and available gas control support an ideal environment for growing, imaging, counting and analyzing cells in microplates and other sample vessels.</w:t>
      </w:r>
    </w:p>
    <w:p w14:paraId="1AA85644" w14:textId="77777777" w:rsidR="00175A64" w:rsidRPr="00AD0CC0" w:rsidRDefault="00175A64" w:rsidP="00175A64">
      <w:pPr>
        <w:rPr>
          <w:rFonts w:cs="Arial"/>
          <w:bCs/>
          <w:iCs/>
          <w:szCs w:val="22"/>
        </w:rPr>
      </w:pPr>
    </w:p>
    <w:p w14:paraId="470228B3" w14:textId="77777777" w:rsidR="00207808" w:rsidRPr="00DF64A1" w:rsidRDefault="00207808" w:rsidP="00157A9B">
      <w:pPr>
        <w:pStyle w:val="NormalWeb"/>
        <w:spacing w:before="0" w:beforeAutospacing="0" w:after="0" w:afterAutospacing="0"/>
        <w:rPr>
          <w:rFonts w:ascii="Arial" w:hAnsi="Arial" w:cs="Arial"/>
          <w:sz w:val="22"/>
          <w:szCs w:val="22"/>
        </w:rPr>
      </w:pPr>
      <w:r w:rsidRPr="00DF64A1">
        <w:rPr>
          <w:rFonts w:ascii="Arial" w:hAnsi="Arial" w:cs="Arial"/>
          <w:sz w:val="22"/>
          <w:szCs w:val="22"/>
        </w:rPr>
        <w:t xml:space="preserve">BioTek Instruments, Inc., headquartered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As such, they are often honored for local accomplishments and technological innovations, including </w:t>
      </w:r>
      <w:r w:rsidRPr="00DF64A1">
        <w:rPr>
          <w:rFonts w:ascii="Arial" w:hAnsi="Arial" w:cs="Arial"/>
          <w:i/>
          <w:iCs/>
          <w:sz w:val="22"/>
          <w:szCs w:val="22"/>
        </w:rPr>
        <w:t>Best Places to Work in Vermont</w:t>
      </w:r>
      <w:r w:rsidRPr="00DF64A1">
        <w:rPr>
          <w:rFonts w:ascii="Arial" w:hAnsi="Arial" w:cs="Arial"/>
          <w:sz w:val="22"/>
          <w:szCs w:val="22"/>
        </w:rPr>
        <w:t xml:space="preserve">, </w:t>
      </w:r>
      <w:r w:rsidRPr="00DF64A1">
        <w:rPr>
          <w:rFonts w:ascii="Arial" w:hAnsi="Arial" w:cs="Arial"/>
          <w:i/>
          <w:iCs/>
          <w:sz w:val="22"/>
          <w:szCs w:val="22"/>
        </w:rPr>
        <w:t>North American New Product Innovation Award for Workflow Solutions in Life Sciences</w:t>
      </w:r>
      <w:r w:rsidRPr="00DF64A1">
        <w:rPr>
          <w:rFonts w:ascii="Arial" w:hAnsi="Arial" w:cs="Arial"/>
          <w:sz w:val="22"/>
          <w:szCs w:val="22"/>
        </w:rPr>
        <w:t xml:space="preserve"> and </w:t>
      </w:r>
      <w:r w:rsidRPr="00DF64A1">
        <w:rPr>
          <w:rFonts w:ascii="Arial" w:hAnsi="Arial" w:cs="Arial"/>
          <w:i/>
          <w:iCs/>
          <w:sz w:val="22"/>
          <w:szCs w:val="22"/>
        </w:rPr>
        <w:t>Drug Discovery Product of the Year – Scientists' Choice Award</w:t>
      </w:r>
      <w:r w:rsidR="00040293">
        <w:rPr>
          <w:rFonts w:ascii="Arial" w:hAnsi="Arial" w:cs="Arial"/>
          <w:sz w:val="22"/>
          <w:szCs w:val="22"/>
        </w:rPr>
        <w:t>.</w:t>
      </w:r>
    </w:p>
    <w:p w14:paraId="38E02522" w14:textId="77777777" w:rsidR="00D1215C" w:rsidRDefault="00D1215C" w:rsidP="00CF0B43">
      <w:pPr>
        <w:rPr>
          <w:szCs w:val="22"/>
        </w:rPr>
      </w:pPr>
    </w:p>
    <w:p w14:paraId="09FD557B" w14:textId="77777777" w:rsidR="00AD0CC0" w:rsidRPr="00DF64A1" w:rsidRDefault="00AD0CC0" w:rsidP="00CF0B43">
      <w:pPr>
        <w:rPr>
          <w:szCs w:val="22"/>
        </w:rPr>
      </w:pPr>
    </w:p>
    <w:p w14:paraId="56C51823" w14:textId="77777777" w:rsidR="00CF0B43" w:rsidRPr="00CF0B43" w:rsidRDefault="00CF0B43" w:rsidP="00CF0B43">
      <w:pPr>
        <w:rPr>
          <w:bCs/>
          <w:iCs/>
        </w:rPr>
      </w:pPr>
      <w:r w:rsidRPr="00CF0B43">
        <w:rPr>
          <w:bCs/>
          <w:iCs/>
        </w:rPr>
        <w:t>For additional information, contact:</w:t>
      </w:r>
    </w:p>
    <w:p w14:paraId="623BE95A" w14:textId="77777777" w:rsidR="00CF0B43" w:rsidRPr="00CF0B43" w:rsidRDefault="00CF0B43" w:rsidP="00CF0B43">
      <w:r w:rsidRPr="00CF0B43">
        <w:t>Chere Griffin, Account Executive</w:t>
      </w:r>
    </w:p>
    <w:p w14:paraId="2F741E74" w14:textId="77777777" w:rsidR="00CF0B43" w:rsidRPr="00CF0B43" w:rsidRDefault="00CF0B43" w:rsidP="00CF0B43">
      <w:r w:rsidRPr="00CF0B43">
        <w:t>Shaw &amp; Todd Advertising and Marketing Communications</w:t>
      </w:r>
    </w:p>
    <w:p w14:paraId="14C10C2E" w14:textId="77777777" w:rsidR="00CF0B43" w:rsidRPr="00CF0B43" w:rsidRDefault="00CF0B43" w:rsidP="00CF0B43">
      <w:r w:rsidRPr="00CF0B43">
        <w:t>908-818-9463</w:t>
      </w:r>
    </w:p>
    <w:p w14:paraId="4CFCF17D" w14:textId="77777777" w:rsidR="00CF0B43" w:rsidRDefault="00FF2E43" w:rsidP="00CF0B43">
      <w:hyperlink r:id="rId10" w:history="1">
        <w:r w:rsidR="00CF0B43" w:rsidRPr="00CF0B43">
          <w:rPr>
            <w:rStyle w:val="Hyperlink"/>
          </w:rPr>
          <w:t>cgriffin@shawtodd.com</w:t>
        </w:r>
      </w:hyperlink>
    </w:p>
    <w:p w14:paraId="1EC92BC4" w14:textId="77777777" w:rsidR="00CF0B43" w:rsidRPr="00CF0B43" w:rsidRDefault="00CF0B43" w:rsidP="00CF0B43"/>
    <w:p w14:paraId="26A0D280" w14:textId="77777777" w:rsidR="00CF0B43" w:rsidRDefault="00CF0B43" w:rsidP="00CF0B43">
      <w:pPr>
        <w:jc w:val="center"/>
      </w:pPr>
      <w:r w:rsidRPr="00CF0B43">
        <w:t>###</w:t>
      </w:r>
    </w:p>
    <w:p w14:paraId="02B8393E" w14:textId="77777777" w:rsidR="00A02F8A" w:rsidRPr="00A02F8A" w:rsidRDefault="00A02F8A" w:rsidP="00A02F8A">
      <w:pPr>
        <w:rPr>
          <w:sz w:val="18"/>
          <w:szCs w:val="18"/>
        </w:rPr>
      </w:pPr>
    </w:p>
    <w:sectPr w:rsidR="00A02F8A" w:rsidRPr="00A02F8A" w:rsidSect="000E64D9">
      <w:footerReference w:type="default" r:id="rId11"/>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A7BD3" w14:textId="77777777" w:rsidR="00A564C3" w:rsidRDefault="00A564C3" w:rsidP="000E64D9">
      <w:r>
        <w:separator/>
      </w:r>
    </w:p>
  </w:endnote>
  <w:endnote w:type="continuationSeparator" w:id="0">
    <w:p w14:paraId="48A21DAB" w14:textId="77777777" w:rsidR="00A564C3" w:rsidRDefault="00A564C3"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0000000000000000000"/>
    <w:charset w:val="00"/>
    <w:family w:val="auto"/>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PGothic">
    <w:altName w:val="Arial"/>
    <w:charset w:val="80"/>
    <w:family w:val="swiss"/>
    <w:pitch w:val="variable"/>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D5248" w14:textId="77777777" w:rsidR="00075A64" w:rsidRDefault="00075A64"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14:paraId="24DA4AC8" w14:textId="77777777" w:rsidR="00075A64" w:rsidRDefault="00075A64"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2014 TEL: 888-451-</w:t>
    </w:r>
    <w:proofErr w:type="gramStart"/>
    <w:r>
      <w:rPr>
        <w:rFonts w:ascii="Optima" w:hAnsi="Optima"/>
        <w:color w:val="000000"/>
        <w:sz w:val="14"/>
      </w:rPr>
      <w:t>5171  FAX</w:t>
    </w:r>
    <w:proofErr w:type="gramEnd"/>
    <w:r>
      <w:rPr>
        <w:rFonts w:ascii="Optima" w:hAnsi="Optima"/>
        <w:color w:val="000000"/>
        <w:sz w:val="14"/>
      </w:rPr>
      <w:t>: 802-655-7941  Outside the USA:  802-655-4740  E-mail: customercare@biotek.com</w:t>
    </w:r>
  </w:p>
  <w:p w14:paraId="65739E17" w14:textId="77777777" w:rsidR="00075A64" w:rsidRPr="000E64D9" w:rsidRDefault="00075A64" w:rsidP="000E64D9">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2F274" w14:textId="77777777" w:rsidR="00A564C3" w:rsidRDefault="00A564C3" w:rsidP="000E64D9">
      <w:r>
        <w:separator/>
      </w:r>
    </w:p>
  </w:footnote>
  <w:footnote w:type="continuationSeparator" w:id="0">
    <w:p w14:paraId="3B7FEC37" w14:textId="77777777" w:rsidR="00A564C3" w:rsidRDefault="00A564C3" w:rsidP="000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B"/>
    <w:rsid w:val="00040293"/>
    <w:rsid w:val="00057FDE"/>
    <w:rsid w:val="0006027D"/>
    <w:rsid w:val="00075A64"/>
    <w:rsid w:val="00076588"/>
    <w:rsid w:val="000855B3"/>
    <w:rsid w:val="000A3EF7"/>
    <w:rsid w:val="000A68A9"/>
    <w:rsid w:val="000B0E27"/>
    <w:rsid w:val="000D73A8"/>
    <w:rsid w:val="000E2222"/>
    <w:rsid w:val="000E3A69"/>
    <w:rsid w:val="000E64D9"/>
    <w:rsid w:val="001100FD"/>
    <w:rsid w:val="001147EF"/>
    <w:rsid w:val="00142D8E"/>
    <w:rsid w:val="00146DC6"/>
    <w:rsid w:val="00147C67"/>
    <w:rsid w:val="00150A81"/>
    <w:rsid w:val="0015129C"/>
    <w:rsid w:val="0015413E"/>
    <w:rsid w:val="00157A9B"/>
    <w:rsid w:val="00171FD1"/>
    <w:rsid w:val="00175A64"/>
    <w:rsid w:val="00177277"/>
    <w:rsid w:val="0019443D"/>
    <w:rsid w:val="001960C8"/>
    <w:rsid w:val="001961F1"/>
    <w:rsid w:val="001A2BAE"/>
    <w:rsid w:val="001B6FD0"/>
    <w:rsid w:val="001B7D75"/>
    <w:rsid w:val="001C0472"/>
    <w:rsid w:val="001F1569"/>
    <w:rsid w:val="001F6014"/>
    <w:rsid w:val="00207808"/>
    <w:rsid w:val="00214E32"/>
    <w:rsid w:val="00252063"/>
    <w:rsid w:val="00252ADA"/>
    <w:rsid w:val="00260BA0"/>
    <w:rsid w:val="00264A2A"/>
    <w:rsid w:val="00282DEC"/>
    <w:rsid w:val="002877E4"/>
    <w:rsid w:val="002B74D4"/>
    <w:rsid w:val="002C25A5"/>
    <w:rsid w:val="002C689E"/>
    <w:rsid w:val="002F3E3B"/>
    <w:rsid w:val="00305620"/>
    <w:rsid w:val="003066EA"/>
    <w:rsid w:val="00317163"/>
    <w:rsid w:val="00317296"/>
    <w:rsid w:val="003272F9"/>
    <w:rsid w:val="00336C4E"/>
    <w:rsid w:val="00354BC8"/>
    <w:rsid w:val="0038549D"/>
    <w:rsid w:val="003951BE"/>
    <w:rsid w:val="00395DBE"/>
    <w:rsid w:val="003B4F94"/>
    <w:rsid w:val="003C03A4"/>
    <w:rsid w:val="003C2552"/>
    <w:rsid w:val="003D394D"/>
    <w:rsid w:val="003E7C0E"/>
    <w:rsid w:val="003F795E"/>
    <w:rsid w:val="004204F4"/>
    <w:rsid w:val="00424F85"/>
    <w:rsid w:val="004307B1"/>
    <w:rsid w:val="00447F61"/>
    <w:rsid w:val="004866F3"/>
    <w:rsid w:val="004C188B"/>
    <w:rsid w:val="004D041E"/>
    <w:rsid w:val="00503197"/>
    <w:rsid w:val="00547338"/>
    <w:rsid w:val="00547CAA"/>
    <w:rsid w:val="00551E70"/>
    <w:rsid w:val="00562E6A"/>
    <w:rsid w:val="0058008E"/>
    <w:rsid w:val="0059043F"/>
    <w:rsid w:val="00590716"/>
    <w:rsid w:val="005939EE"/>
    <w:rsid w:val="005B4043"/>
    <w:rsid w:val="005B7623"/>
    <w:rsid w:val="005E03C6"/>
    <w:rsid w:val="005E04A0"/>
    <w:rsid w:val="00603689"/>
    <w:rsid w:val="006116EC"/>
    <w:rsid w:val="00635393"/>
    <w:rsid w:val="00675071"/>
    <w:rsid w:val="00681A16"/>
    <w:rsid w:val="006B43B7"/>
    <w:rsid w:val="006E1DD0"/>
    <w:rsid w:val="006E1FC0"/>
    <w:rsid w:val="006E48CE"/>
    <w:rsid w:val="006F6F64"/>
    <w:rsid w:val="00722FCF"/>
    <w:rsid w:val="00730F58"/>
    <w:rsid w:val="00731F28"/>
    <w:rsid w:val="007407E2"/>
    <w:rsid w:val="007A4448"/>
    <w:rsid w:val="007C3B54"/>
    <w:rsid w:val="007D0CEC"/>
    <w:rsid w:val="007D2064"/>
    <w:rsid w:val="007D2A8D"/>
    <w:rsid w:val="007F4D28"/>
    <w:rsid w:val="007F6667"/>
    <w:rsid w:val="0080657F"/>
    <w:rsid w:val="00812385"/>
    <w:rsid w:val="008317E3"/>
    <w:rsid w:val="0083594C"/>
    <w:rsid w:val="00841568"/>
    <w:rsid w:val="00852F63"/>
    <w:rsid w:val="00887B18"/>
    <w:rsid w:val="008A25FC"/>
    <w:rsid w:val="008A54C6"/>
    <w:rsid w:val="008B58D7"/>
    <w:rsid w:val="008C314D"/>
    <w:rsid w:val="00907D9A"/>
    <w:rsid w:val="00916376"/>
    <w:rsid w:val="00934737"/>
    <w:rsid w:val="009372B7"/>
    <w:rsid w:val="00942846"/>
    <w:rsid w:val="009533A8"/>
    <w:rsid w:val="009643C5"/>
    <w:rsid w:val="0097137E"/>
    <w:rsid w:val="009776D4"/>
    <w:rsid w:val="009A2361"/>
    <w:rsid w:val="009C773F"/>
    <w:rsid w:val="00A02F8A"/>
    <w:rsid w:val="00A06C97"/>
    <w:rsid w:val="00A13DA0"/>
    <w:rsid w:val="00A25C43"/>
    <w:rsid w:val="00A30988"/>
    <w:rsid w:val="00A36BD4"/>
    <w:rsid w:val="00A564C3"/>
    <w:rsid w:val="00A7700A"/>
    <w:rsid w:val="00A773EE"/>
    <w:rsid w:val="00AA4AE9"/>
    <w:rsid w:val="00AB2B91"/>
    <w:rsid w:val="00AB5A1A"/>
    <w:rsid w:val="00AD0473"/>
    <w:rsid w:val="00AD0CC0"/>
    <w:rsid w:val="00AD6C36"/>
    <w:rsid w:val="00AE1C2E"/>
    <w:rsid w:val="00AE4907"/>
    <w:rsid w:val="00AF473A"/>
    <w:rsid w:val="00AF59AF"/>
    <w:rsid w:val="00B030BA"/>
    <w:rsid w:val="00B17852"/>
    <w:rsid w:val="00B179E3"/>
    <w:rsid w:val="00B27E08"/>
    <w:rsid w:val="00B559A6"/>
    <w:rsid w:val="00B91219"/>
    <w:rsid w:val="00B93FB6"/>
    <w:rsid w:val="00B95AE4"/>
    <w:rsid w:val="00BA039E"/>
    <w:rsid w:val="00BA2F10"/>
    <w:rsid w:val="00BA3EF3"/>
    <w:rsid w:val="00BB1979"/>
    <w:rsid w:val="00BC6761"/>
    <w:rsid w:val="00BE2CCD"/>
    <w:rsid w:val="00BF4C7E"/>
    <w:rsid w:val="00C13A2B"/>
    <w:rsid w:val="00C244E2"/>
    <w:rsid w:val="00C32750"/>
    <w:rsid w:val="00C665D0"/>
    <w:rsid w:val="00CA41F5"/>
    <w:rsid w:val="00CC202A"/>
    <w:rsid w:val="00CD0134"/>
    <w:rsid w:val="00CF0B43"/>
    <w:rsid w:val="00D04D81"/>
    <w:rsid w:val="00D1215C"/>
    <w:rsid w:val="00D272BF"/>
    <w:rsid w:val="00D425D1"/>
    <w:rsid w:val="00D546AA"/>
    <w:rsid w:val="00D62FE4"/>
    <w:rsid w:val="00D66398"/>
    <w:rsid w:val="00DA11F8"/>
    <w:rsid w:val="00DB3201"/>
    <w:rsid w:val="00DB6252"/>
    <w:rsid w:val="00DF64A1"/>
    <w:rsid w:val="00E02963"/>
    <w:rsid w:val="00E153FA"/>
    <w:rsid w:val="00E42DAA"/>
    <w:rsid w:val="00E55D91"/>
    <w:rsid w:val="00E8458F"/>
    <w:rsid w:val="00E92887"/>
    <w:rsid w:val="00E96644"/>
    <w:rsid w:val="00EB6DB1"/>
    <w:rsid w:val="00EC776E"/>
    <w:rsid w:val="00ED3C3E"/>
    <w:rsid w:val="00EE373D"/>
    <w:rsid w:val="00EE74F4"/>
    <w:rsid w:val="00F031FB"/>
    <w:rsid w:val="00F251D7"/>
    <w:rsid w:val="00F37E99"/>
    <w:rsid w:val="00F748F8"/>
    <w:rsid w:val="00F84F9C"/>
    <w:rsid w:val="00F86240"/>
    <w:rsid w:val="00FB789B"/>
    <w:rsid w:val="00FC0D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AEE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 w:type="paragraph" w:styleId="ListParagraph">
    <w:name w:val="List Paragraph"/>
    <w:basedOn w:val="Normal"/>
    <w:uiPriority w:val="34"/>
    <w:qFormat/>
    <w:rsid w:val="00635393"/>
    <w:pPr>
      <w:spacing w:before="200" w:after="200" w:line="276" w:lineRule="auto"/>
      <w:ind w:left="720"/>
      <w:contextualSpacing/>
    </w:pPr>
    <w:rPr>
      <w:rFonts w:asciiTheme="minorHAnsi" w:hAnsiTheme="minorHAnsi"/>
      <w:sz w:val="20"/>
      <w:szCs w:val="20"/>
      <w:lang w:eastAsia="en-US" w:bidi="en-US"/>
    </w:rPr>
  </w:style>
  <w:style w:type="character" w:styleId="CommentReference">
    <w:name w:val="annotation reference"/>
    <w:basedOn w:val="DefaultParagraphFont"/>
    <w:uiPriority w:val="99"/>
    <w:semiHidden/>
    <w:unhideWhenUsed/>
    <w:rsid w:val="00AD0CC0"/>
    <w:rPr>
      <w:sz w:val="18"/>
      <w:szCs w:val="18"/>
    </w:rPr>
  </w:style>
  <w:style w:type="paragraph" w:styleId="CommentText">
    <w:name w:val="annotation text"/>
    <w:basedOn w:val="Normal"/>
    <w:link w:val="CommentTextChar"/>
    <w:uiPriority w:val="99"/>
    <w:semiHidden/>
    <w:unhideWhenUsed/>
    <w:rsid w:val="00AD0CC0"/>
    <w:rPr>
      <w:rFonts w:ascii="Times New Roman" w:eastAsia="Times New Roman" w:hAnsi="Times New Roman" w:cs="Times New Roman"/>
      <w:sz w:val="24"/>
      <w:lang w:eastAsia="en-US"/>
    </w:rPr>
  </w:style>
  <w:style w:type="character" w:customStyle="1" w:styleId="CommentTextChar">
    <w:name w:val="Comment Text Char"/>
    <w:basedOn w:val="DefaultParagraphFont"/>
    <w:link w:val="CommentText"/>
    <w:uiPriority w:val="99"/>
    <w:semiHidden/>
    <w:rsid w:val="00AD0CC0"/>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 w:type="paragraph" w:styleId="ListParagraph">
    <w:name w:val="List Paragraph"/>
    <w:basedOn w:val="Normal"/>
    <w:uiPriority w:val="34"/>
    <w:qFormat/>
    <w:rsid w:val="00635393"/>
    <w:pPr>
      <w:spacing w:before="200" w:after="200" w:line="276" w:lineRule="auto"/>
      <w:ind w:left="720"/>
      <w:contextualSpacing/>
    </w:pPr>
    <w:rPr>
      <w:rFonts w:asciiTheme="minorHAnsi" w:hAnsiTheme="minorHAnsi"/>
      <w:sz w:val="20"/>
      <w:szCs w:val="20"/>
      <w:lang w:eastAsia="en-US" w:bidi="en-US"/>
    </w:rPr>
  </w:style>
  <w:style w:type="character" w:styleId="CommentReference">
    <w:name w:val="annotation reference"/>
    <w:basedOn w:val="DefaultParagraphFont"/>
    <w:uiPriority w:val="99"/>
    <w:semiHidden/>
    <w:unhideWhenUsed/>
    <w:rsid w:val="00AD0CC0"/>
    <w:rPr>
      <w:sz w:val="18"/>
      <w:szCs w:val="18"/>
    </w:rPr>
  </w:style>
  <w:style w:type="paragraph" w:styleId="CommentText">
    <w:name w:val="annotation text"/>
    <w:basedOn w:val="Normal"/>
    <w:link w:val="CommentTextChar"/>
    <w:uiPriority w:val="99"/>
    <w:semiHidden/>
    <w:unhideWhenUsed/>
    <w:rsid w:val="00AD0CC0"/>
    <w:rPr>
      <w:rFonts w:ascii="Times New Roman" w:eastAsia="Times New Roman" w:hAnsi="Times New Roman" w:cs="Times New Roman"/>
      <w:sz w:val="24"/>
      <w:lang w:eastAsia="en-US"/>
    </w:rPr>
  </w:style>
  <w:style w:type="character" w:customStyle="1" w:styleId="CommentTextChar">
    <w:name w:val="Comment Text Char"/>
    <w:basedOn w:val="DefaultParagraphFont"/>
    <w:link w:val="CommentText"/>
    <w:uiPriority w:val="99"/>
    <w:semiHidden/>
    <w:rsid w:val="00AD0CC0"/>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2301">
      <w:bodyDiv w:val="1"/>
      <w:marLeft w:val="0"/>
      <w:marRight w:val="0"/>
      <w:marTop w:val="0"/>
      <w:marBottom w:val="0"/>
      <w:divBdr>
        <w:top w:val="none" w:sz="0" w:space="0" w:color="auto"/>
        <w:left w:val="none" w:sz="0" w:space="0" w:color="auto"/>
        <w:bottom w:val="none" w:sz="0" w:space="0" w:color="auto"/>
        <w:right w:val="none" w:sz="0" w:space="0" w:color="auto"/>
      </w:divBdr>
    </w:div>
    <w:div w:id="1326517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biotek.com/products/imaging/cytation3_cell_imaging_multi_mode_reader.html" TargetMode="External"/><Relationship Id="rId9" Type="http://schemas.openxmlformats.org/officeDocument/2006/relationships/hyperlink" Target="http://www.selectscience.net/" TargetMode="External"/><Relationship Id="rId10" Type="http://schemas.openxmlformats.org/officeDocument/2006/relationships/hyperlink" Target="mailto:cgriffin@shawtod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2425</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0414_BioTek_SilverEdisonAward</vt:lpstr>
    </vt:vector>
  </TitlesOfParts>
  <Manager/>
  <Company>Shaw &amp; Todd</Company>
  <LinksUpToDate>false</LinksUpToDate>
  <CharactersWithSpaces>2845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0514_BioTek_SilverEdisonAward</dc:title>
  <dc:subject/>
  <dc:creator>Chere Griffin</dc:creator>
  <cp:keywords/>
  <dc:description/>
  <cp:lastModifiedBy>Chere Griffin</cp:lastModifiedBy>
  <cp:revision>2</cp:revision>
  <cp:lastPrinted>2014-01-27T20:59:00Z</cp:lastPrinted>
  <dcterms:created xsi:type="dcterms:W3CDTF">2014-05-05T16:35:00Z</dcterms:created>
  <dcterms:modified xsi:type="dcterms:W3CDTF">2014-05-05T16:35:00Z</dcterms:modified>
  <cp:category/>
</cp:coreProperties>
</file>